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19EF46" w14:textId="77777777" w:rsidR="00170FB5" w:rsidRPr="003D221C" w:rsidRDefault="00F309CE" w:rsidP="003D221C">
      <w:pPr>
        <w:tabs>
          <w:tab w:val="left" w:pos="-1440"/>
        </w:tabs>
        <w:jc w:val="center"/>
        <w:rPr>
          <w:rFonts w:ascii="Book Antiqua" w:hAnsi="Book Antiqua"/>
          <w:b/>
          <w:sz w:val="28"/>
          <w:szCs w:val="28"/>
        </w:rPr>
      </w:pPr>
      <w:r w:rsidRPr="003D221C">
        <w:rPr>
          <w:rFonts w:ascii="Book Antiqua" w:hAnsi="Book Antiqua"/>
          <w:b/>
          <w:sz w:val="28"/>
          <w:szCs w:val="28"/>
        </w:rPr>
        <w:t>INSTRUCTIONS TO BIDDERS</w:t>
      </w:r>
    </w:p>
    <w:p w14:paraId="672A6659" w14:textId="77777777" w:rsidR="00F309CE" w:rsidRPr="003D221C" w:rsidRDefault="00F309CE" w:rsidP="003D221C">
      <w:pPr>
        <w:tabs>
          <w:tab w:val="left" w:pos="-1440"/>
        </w:tabs>
        <w:jc w:val="center"/>
        <w:rPr>
          <w:rFonts w:ascii="Book Antiqua" w:hAnsi="Book Antiqua"/>
          <w:b/>
          <w:bCs/>
          <w:color w:val="0000FF"/>
          <w:sz w:val="23"/>
          <w:szCs w:val="23"/>
        </w:rPr>
      </w:pPr>
    </w:p>
    <w:p w14:paraId="33342E67" w14:textId="3A99E257" w:rsidR="00591714" w:rsidRDefault="000F1634" w:rsidP="000F1634">
      <w:pPr>
        <w:ind w:left="720"/>
        <w:jc w:val="center"/>
        <w:rPr>
          <w:rFonts w:ascii="Book Antiqua" w:hAnsi="Book Antiqua"/>
          <w:b/>
          <w:bCs/>
          <w:color w:val="0000FF"/>
          <w:sz w:val="24"/>
        </w:rPr>
      </w:pPr>
      <w:r w:rsidRPr="000F1634">
        <w:rPr>
          <w:rFonts w:ascii="Book Antiqua" w:hAnsi="Book Antiqua"/>
          <w:b/>
          <w:bCs/>
          <w:color w:val="0000FF"/>
          <w:sz w:val="24"/>
        </w:rPr>
        <w:t>Supply of Material for insulation coating on 33Kv</w:t>
      </w:r>
      <w:r>
        <w:rPr>
          <w:rFonts w:ascii="Book Antiqua" w:hAnsi="Book Antiqua"/>
          <w:b/>
          <w:bCs/>
          <w:color w:val="0000FF"/>
          <w:sz w:val="24"/>
        </w:rPr>
        <w:t xml:space="preserve"> </w:t>
      </w:r>
      <w:r w:rsidRPr="000F1634">
        <w:rPr>
          <w:rFonts w:ascii="Book Antiqua" w:hAnsi="Book Antiqua"/>
          <w:b/>
          <w:bCs/>
          <w:color w:val="0000FF"/>
          <w:sz w:val="24"/>
        </w:rPr>
        <w:t xml:space="preserve">Jumpers at 400/220kV Jauljibi GIS </w:t>
      </w:r>
    </w:p>
    <w:p w14:paraId="24400156" w14:textId="77777777" w:rsidR="000F1634" w:rsidRDefault="000F1634" w:rsidP="000F1634">
      <w:pPr>
        <w:ind w:left="720"/>
        <w:jc w:val="center"/>
        <w:rPr>
          <w:rFonts w:ascii="Book Antiqua" w:hAnsi="Book Antiqua"/>
          <w:b/>
          <w:bCs/>
          <w:color w:val="0000FF"/>
          <w:sz w:val="24"/>
        </w:rPr>
      </w:pPr>
    </w:p>
    <w:p w14:paraId="1020ABB2" w14:textId="544D754D" w:rsidR="00DA5ECC" w:rsidRPr="00B009B4" w:rsidRDefault="001637D3" w:rsidP="00B009B4">
      <w:pPr>
        <w:ind w:left="720"/>
        <w:jc w:val="both"/>
        <w:rPr>
          <w:rFonts w:ascii="Book Antiqua" w:hAnsi="Book Antiqua"/>
          <w:b/>
          <w:bCs/>
          <w:color w:val="0000FF"/>
          <w:sz w:val="24"/>
          <w:lang w:val="en-IN"/>
        </w:rPr>
      </w:pPr>
      <w:r>
        <w:rPr>
          <w:rFonts w:ascii="Book Antiqua" w:hAnsi="Book Antiqua"/>
          <w:b/>
          <w:bCs/>
          <w:color w:val="0000FF"/>
          <w:sz w:val="24"/>
        </w:rPr>
        <w:t xml:space="preserve"> Specification No: </w:t>
      </w:r>
      <w:r w:rsidR="00552AD7" w:rsidRPr="00552AD7">
        <w:rPr>
          <w:rFonts w:ascii="Book Antiqua" w:hAnsi="Book Antiqua"/>
          <w:b/>
          <w:bCs/>
          <w:color w:val="0000FF"/>
          <w:sz w:val="24"/>
          <w:lang w:val="en-IN"/>
        </w:rPr>
        <w:t xml:space="preserve">NR3/NT/W-MISC/DOM/K00/25/07049 </w:t>
      </w:r>
      <w:r>
        <w:rPr>
          <w:rFonts w:ascii="Book Antiqua" w:hAnsi="Book Antiqua"/>
          <w:b/>
          <w:bCs/>
          <w:color w:val="0000FF"/>
          <w:sz w:val="24"/>
        </w:rPr>
        <w:t>(Rfx</w:t>
      </w:r>
      <w:r w:rsidR="002320D2">
        <w:rPr>
          <w:rFonts w:ascii="Book Antiqua" w:hAnsi="Book Antiqua"/>
          <w:b/>
          <w:bCs/>
          <w:color w:val="0000FF"/>
          <w:sz w:val="24"/>
        </w:rPr>
        <w:t>-</w:t>
      </w:r>
      <w:r w:rsidR="00552AD7" w:rsidRPr="00552AD7">
        <w:rPr>
          <w:rFonts w:ascii="Book Antiqua" w:hAnsi="Book Antiqua"/>
          <w:b/>
          <w:bCs/>
          <w:color w:val="0000FF"/>
          <w:sz w:val="24"/>
        </w:rPr>
        <w:t>5005011385</w:t>
      </w:r>
      <w:r w:rsidR="00E8641A">
        <w:rPr>
          <w:rFonts w:ascii="Book Antiqua" w:hAnsi="Book Antiqua"/>
          <w:b/>
          <w:bCs/>
          <w:color w:val="0000FF"/>
          <w:sz w:val="24"/>
        </w:rPr>
        <w:t>)</w:t>
      </w:r>
    </w:p>
    <w:p w14:paraId="7625641B" w14:textId="77777777" w:rsidR="00A9183E" w:rsidRPr="003D221C" w:rsidRDefault="00A9183E" w:rsidP="003D221C">
      <w:pPr>
        <w:ind w:left="720"/>
        <w:jc w:val="both"/>
        <w:rPr>
          <w:rFonts w:ascii="Book Antiqua" w:hAnsi="Book Antiqua"/>
          <w:b/>
          <w:bCs/>
          <w:color w:val="0000FF"/>
          <w:sz w:val="23"/>
          <w:szCs w:val="23"/>
        </w:rPr>
      </w:pPr>
    </w:p>
    <w:p w14:paraId="7C1D7823" w14:textId="41400969" w:rsidR="00173FF7" w:rsidRDefault="007409AC" w:rsidP="00173FF7">
      <w:pPr>
        <w:numPr>
          <w:ilvl w:val="0"/>
          <w:numId w:val="3"/>
        </w:numPr>
        <w:tabs>
          <w:tab w:val="clear" w:pos="720"/>
        </w:tabs>
        <w:jc w:val="both"/>
        <w:rPr>
          <w:rFonts w:ascii="Book Antiqua" w:hAnsi="Book Antiqua"/>
          <w:i/>
          <w:iCs/>
          <w:sz w:val="23"/>
          <w:szCs w:val="23"/>
        </w:rPr>
      </w:pPr>
      <w:r w:rsidRPr="003D221C">
        <w:rPr>
          <w:rFonts w:ascii="Book Antiqua" w:hAnsi="Book Antiqua"/>
          <w:sz w:val="23"/>
          <w:szCs w:val="23"/>
        </w:rPr>
        <w:t>These</w:t>
      </w:r>
      <w:r w:rsidRPr="003D221C">
        <w:rPr>
          <w:rFonts w:ascii="Book Antiqua" w:hAnsi="Book Antiqua"/>
          <w:b/>
          <w:bCs/>
          <w:sz w:val="23"/>
          <w:szCs w:val="23"/>
        </w:rPr>
        <w:t xml:space="preserve"> tender documents have been issued </w:t>
      </w:r>
      <w:r w:rsidRPr="002A30C9">
        <w:rPr>
          <w:rFonts w:ascii="Book Antiqua" w:hAnsi="Book Antiqua"/>
          <w:b/>
          <w:bCs/>
          <w:sz w:val="23"/>
          <w:szCs w:val="23"/>
        </w:rPr>
        <w:t xml:space="preserve">on e-tender portal </w:t>
      </w:r>
      <w:hyperlink r:id="rId8" w:history="1">
        <w:r w:rsidR="004E49BC" w:rsidRPr="003D221C">
          <w:rPr>
            <w:rStyle w:val="Hyperlink"/>
            <w:rFonts w:ascii="Book Antiqua" w:hAnsi="Book Antiqua"/>
            <w:i/>
            <w:sz w:val="23"/>
            <w:szCs w:val="23"/>
          </w:rPr>
          <w:t>https://etender.powergrid.in</w:t>
        </w:r>
      </w:hyperlink>
      <w:r w:rsidR="004E49BC">
        <w:rPr>
          <w:rStyle w:val="Hyperlink"/>
          <w:rFonts w:ascii="Book Antiqua" w:hAnsi="Book Antiqua"/>
          <w:i/>
          <w:sz w:val="23"/>
          <w:szCs w:val="23"/>
        </w:rPr>
        <w:t xml:space="preserve"> </w:t>
      </w:r>
      <w:r w:rsidRPr="003D221C">
        <w:rPr>
          <w:rFonts w:ascii="Book Antiqua" w:hAnsi="Book Antiqua"/>
          <w:b/>
          <w:bCs/>
          <w:sz w:val="23"/>
          <w:szCs w:val="23"/>
        </w:rPr>
        <w:t>specifically for the work of</w:t>
      </w:r>
      <w:r w:rsidRPr="003D221C">
        <w:rPr>
          <w:rFonts w:ascii="Book Antiqua" w:hAnsi="Book Antiqua"/>
          <w:sz w:val="23"/>
          <w:szCs w:val="23"/>
        </w:rPr>
        <w:t xml:space="preserve"> </w:t>
      </w:r>
      <w:r w:rsidR="00A9183E" w:rsidRPr="00A9183E">
        <w:rPr>
          <w:rFonts w:ascii="Book Antiqua" w:hAnsi="Book Antiqua"/>
          <w:i/>
          <w:iCs/>
          <w:sz w:val="23"/>
          <w:szCs w:val="23"/>
        </w:rPr>
        <w:t>“</w:t>
      </w:r>
      <w:r w:rsidR="00552AD7" w:rsidRPr="00552AD7">
        <w:rPr>
          <w:rFonts w:ascii="Book Antiqua" w:hAnsi="Book Antiqua"/>
          <w:i/>
          <w:iCs/>
          <w:sz w:val="23"/>
          <w:szCs w:val="23"/>
        </w:rPr>
        <w:t>Supply of Material for insulation coating on 33Kv Jumpers at 400/220kV Jauljibi GIS</w:t>
      </w:r>
      <w:r w:rsidRPr="00434E48">
        <w:rPr>
          <w:rFonts w:ascii="Book Antiqua" w:hAnsi="Book Antiqua"/>
          <w:b/>
          <w:bCs/>
          <w:i/>
          <w:iCs/>
          <w:sz w:val="23"/>
          <w:szCs w:val="23"/>
        </w:rPr>
        <w:t xml:space="preserve">” </w:t>
      </w:r>
      <w:r w:rsidRPr="00434E48">
        <w:rPr>
          <w:rFonts w:ascii="Book Antiqua" w:hAnsi="Book Antiqua"/>
          <w:b/>
          <w:bCs/>
          <w:sz w:val="23"/>
          <w:szCs w:val="23"/>
        </w:rPr>
        <w:t>and cannot be used for any other purpose</w:t>
      </w:r>
      <w:r w:rsidR="007621B8" w:rsidRPr="00434E48">
        <w:rPr>
          <w:rFonts w:ascii="Book Antiqua" w:hAnsi="Book Antiqua"/>
          <w:b/>
          <w:bCs/>
          <w:sz w:val="23"/>
          <w:szCs w:val="23"/>
        </w:rPr>
        <w:t xml:space="preserve">. </w:t>
      </w:r>
      <w:r w:rsidRPr="00434E48">
        <w:rPr>
          <w:rFonts w:ascii="Book Antiqua" w:hAnsi="Book Antiqua"/>
          <w:b/>
          <w:bCs/>
          <w:sz w:val="23"/>
          <w:szCs w:val="23"/>
        </w:rPr>
        <w:t>Tender documents</w:t>
      </w:r>
      <w:r w:rsidRPr="00434E48">
        <w:rPr>
          <w:rFonts w:ascii="Book Antiqua" w:hAnsi="Book Antiqua"/>
          <w:b/>
          <w:sz w:val="23"/>
          <w:szCs w:val="23"/>
        </w:rPr>
        <w:t xml:space="preserve"> are not transferable. Bids that are not in compliance with all the conditions laid down in the tender documents are liable for rejection.</w:t>
      </w:r>
    </w:p>
    <w:p w14:paraId="40305438" w14:textId="77777777" w:rsidR="00173FF7" w:rsidRPr="003D221C" w:rsidRDefault="00173FF7" w:rsidP="008335D9">
      <w:pPr>
        <w:jc w:val="both"/>
        <w:rPr>
          <w:rFonts w:ascii="Book Antiqua" w:hAnsi="Book Antiqua"/>
          <w:sz w:val="23"/>
          <w:szCs w:val="23"/>
        </w:rPr>
      </w:pPr>
    </w:p>
    <w:p w14:paraId="4C22DEFB" w14:textId="77777777" w:rsidR="007409AC" w:rsidRPr="001C37FE" w:rsidRDefault="003D221C" w:rsidP="00412B8E">
      <w:pPr>
        <w:numPr>
          <w:ilvl w:val="1"/>
          <w:numId w:val="3"/>
        </w:numPr>
        <w:tabs>
          <w:tab w:val="clear" w:pos="720"/>
          <w:tab w:val="num" w:pos="851"/>
        </w:tabs>
        <w:ind w:left="709" w:hanging="709"/>
        <w:jc w:val="both"/>
        <w:rPr>
          <w:rFonts w:ascii="Book Antiqua" w:hAnsi="Book Antiqua"/>
          <w:sz w:val="23"/>
          <w:szCs w:val="23"/>
        </w:rPr>
      </w:pPr>
      <w:r w:rsidRPr="003D221C">
        <w:rPr>
          <w:rFonts w:ascii="Book Antiqua" w:hAnsi="Book Antiqua" w:cs="Book Antiqua"/>
          <w:color w:val="000000"/>
          <w:sz w:val="23"/>
          <w:szCs w:val="23"/>
        </w:rPr>
        <w:t>To</w:t>
      </w:r>
      <w:r w:rsidR="007409AC" w:rsidRPr="003D221C">
        <w:rPr>
          <w:rFonts w:ascii="Book Antiqua" w:hAnsi="Book Antiqua" w:cs="Book Antiqua"/>
          <w:color w:val="000000"/>
          <w:sz w:val="23"/>
          <w:szCs w:val="23"/>
        </w:rPr>
        <w:t xml:space="preserve"> </w:t>
      </w:r>
      <w:r w:rsidR="007409AC" w:rsidRPr="003D221C">
        <w:rPr>
          <w:rFonts w:ascii="Book Antiqua" w:hAnsi="Book Antiqua"/>
          <w:sz w:val="23"/>
          <w:szCs w:val="23"/>
        </w:rPr>
        <w:t>participate</w:t>
      </w:r>
      <w:r w:rsidR="007409AC" w:rsidRPr="003D221C">
        <w:rPr>
          <w:rFonts w:ascii="Book Antiqua" w:hAnsi="Book Antiqua" w:cs="Book Antiqua"/>
          <w:color w:val="000000"/>
          <w:sz w:val="23"/>
          <w:szCs w:val="23"/>
        </w:rPr>
        <w:t>, t</w:t>
      </w:r>
      <w:r w:rsidR="007409AC" w:rsidRPr="003D221C">
        <w:rPr>
          <w:rFonts w:ascii="Book Antiqua" w:hAnsi="Book Antiqua" w:cs="Book Antiqua"/>
          <w:b/>
          <w:bCs/>
          <w:color w:val="000000"/>
          <w:sz w:val="23"/>
          <w:szCs w:val="23"/>
        </w:rPr>
        <w:t xml:space="preserve">he Bidder should have </w:t>
      </w:r>
      <w:r w:rsidR="002473B7" w:rsidRPr="001C37FE">
        <w:rPr>
          <w:rFonts w:ascii="Book Antiqua" w:hAnsi="Book Antiqua" w:cs="Book Antiqua"/>
          <w:b/>
          <w:bCs/>
          <w:color w:val="000000"/>
          <w:sz w:val="23"/>
          <w:szCs w:val="23"/>
        </w:rPr>
        <w:t>Class 3B Digital Certificate (signing and encryption / decryption certificate).</w:t>
      </w:r>
    </w:p>
    <w:p w14:paraId="02EB378F" w14:textId="77777777" w:rsidR="007409AC" w:rsidRPr="003D221C" w:rsidRDefault="007409AC" w:rsidP="003D221C">
      <w:pPr>
        <w:ind w:left="720"/>
        <w:jc w:val="both"/>
        <w:rPr>
          <w:rFonts w:ascii="Book Antiqua" w:hAnsi="Book Antiqua"/>
          <w:sz w:val="23"/>
          <w:szCs w:val="23"/>
        </w:rPr>
      </w:pPr>
    </w:p>
    <w:p w14:paraId="074BA8B4" w14:textId="77777777" w:rsidR="007409AC" w:rsidRPr="003D221C" w:rsidRDefault="007409AC" w:rsidP="003D221C">
      <w:pPr>
        <w:numPr>
          <w:ilvl w:val="1"/>
          <w:numId w:val="3"/>
        </w:numPr>
        <w:tabs>
          <w:tab w:val="clear" w:pos="720"/>
          <w:tab w:val="num" w:pos="851"/>
        </w:tabs>
        <w:ind w:left="851" w:hanging="851"/>
        <w:jc w:val="both"/>
        <w:rPr>
          <w:rFonts w:ascii="Book Antiqua" w:hAnsi="Book Antiqua"/>
          <w:sz w:val="23"/>
          <w:szCs w:val="23"/>
        </w:rPr>
      </w:pPr>
      <w:r w:rsidRPr="003D221C">
        <w:rPr>
          <w:rFonts w:ascii="Book Antiqua" w:hAnsi="Book Antiqua" w:cs="Book Antiqua"/>
          <w:color w:val="000000"/>
          <w:sz w:val="23"/>
          <w:szCs w:val="23"/>
        </w:rPr>
        <w:t>Important</w:t>
      </w:r>
      <w:r w:rsidRPr="003D221C">
        <w:rPr>
          <w:rFonts w:ascii="Book Antiqua" w:hAnsi="Book Antiqua"/>
          <w:sz w:val="23"/>
          <w:szCs w:val="23"/>
        </w:rPr>
        <w:t xml:space="preserve"> Instruction for participation in subject e-Tendering:</w:t>
      </w:r>
    </w:p>
    <w:p w14:paraId="6A05A809" w14:textId="77777777" w:rsidR="007409AC" w:rsidRPr="003D221C" w:rsidRDefault="007409AC" w:rsidP="003D221C">
      <w:pPr>
        <w:ind w:left="1080"/>
        <w:jc w:val="both"/>
        <w:rPr>
          <w:rFonts w:ascii="Book Antiqua" w:hAnsi="Book Antiqua"/>
          <w:sz w:val="23"/>
          <w:szCs w:val="23"/>
        </w:rPr>
      </w:pPr>
    </w:p>
    <w:p w14:paraId="54EB233E" w14:textId="77777777" w:rsidR="003973B7" w:rsidRPr="0020107F" w:rsidRDefault="007409AC" w:rsidP="003D221C">
      <w:pPr>
        <w:numPr>
          <w:ilvl w:val="0"/>
          <w:numId w:val="13"/>
        </w:numPr>
        <w:tabs>
          <w:tab w:val="left" w:pos="851"/>
        </w:tabs>
        <w:ind w:left="851" w:hanging="567"/>
        <w:jc w:val="both"/>
        <w:rPr>
          <w:rFonts w:ascii="Book Antiqua" w:hAnsi="Book Antiqua"/>
          <w:sz w:val="23"/>
          <w:szCs w:val="23"/>
        </w:rPr>
      </w:pPr>
      <w:r w:rsidRPr="003D221C">
        <w:rPr>
          <w:rFonts w:ascii="Book Antiqua" w:hAnsi="Book Antiqua"/>
          <w:sz w:val="23"/>
          <w:szCs w:val="23"/>
        </w:rPr>
        <w:t xml:space="preserve">Bidders are requested to read the ‘SRM-Bidders Manual and Pre-Requisite Document’ available on e-Tender web link </w:t>
      </w:r>
      <w:hyperlink r:id="rId9" w:history="1">
        <w:r w:rsidRPr="003D221C">
          <w:rPr>
            <w:rStyle w:val="Hyperlink"/>
            <w:rFonts w:ascii="Book Antiqua" w:hAnsi="Book Antiqua"/>
            <w:i/>
            <w:sz w:val="23"/>
            <w:szCs w:val="23"/>
          </w:rPr>
          <w:t>https://etender.powergrid.in</w:t>
        </w:r>
      </w:hyperlink>
      <w:r w:rsidRPr="003D221C">
        <w:rPr>
          <w:rFonts w:ascii="Book Antiqua" w:hAnsi="Book Antiqua"/>
          <w:sz w:val="23"/>
          <w:szCs w:val="23"/>
        </w:rPr>
        <w:t xml:space="preserve"> before proceeding for submission of bids. It is important to note that bidders can submit their bids online only </w:t>
      </w:r>
      <w:r w:rsidRPr="003D221C">
        <w:rPr>
          <w:rFonts w:ascii="Book Antiqua" w:hAnsi="Book Antiqua"/>
          <w:i/>
          <w:sz w:val="23"/>
          <w:szCs w:val="23"/>
        </w:rPr>
        <w:t xml:space="preserve">through </w:t>
      </w:r>
      <w:hyperlink r:id="rId10" w:history="1">
        <w:r w:rsidRPr="003D221C">
          <w:rPr>
            <w:rStyle w:val="Hyperlink"/>
            <w:rFonts w:ascii="Book Antiqua" w:hAnsi="Book Antiqua"/>
            <w:i/>
            <w:sz w:val="23"/>
            <w:szCs w:val="23"/>
          </w:rPr>
          <w:t>https://etender.powergrid.in</w:t>
        </w:r>
      </w:hyperlink>
      <w:r w:rsidRPr="003D221C">
        <w:rPr>
          <w:rFonts w:ascii="Book Antiqua" w:hAnsi="Book Antiqua"/>
          <w:i/>
          <w:sz w:val="23"/>
          <w:szCs w:val="23"/>
        </w:rPr>
        <w:t>.</w:t>
      </w:r>
      <w:r w:rsidRPr="003D221C">
        <w:rPr>
          <w:rFonts w:ascii="Book Antiqua" w:hAnsi="Book Antiqua"/>
          <w:sz w:val="23"/>
          <w:szCs w:val="23"/>
        </w:rPr>
        <w:t xml:space="preserve">  </w:t>
      </w:r>
      <w:r w:rsidR="003973B7" w:rsidRPr="003973B7">
        <w:rPr>
          <w:rFonts w:ascii="Book Antiqua" w:hAnsi="Book Antiqua"/>
          <w:sz w:val="23"/>
          <w:szCs w:val="23"/>
        </w:rPr>
        <w:t xml:space="preserve">The complete Bidding Documents including tender drawings are available at POWERGRID’s website </w:t>
      </w:r>
      <w:hyperlink r:id="rId11" w:history="1">
        <w:r w:rsidR="003973B7" w:rsidRPr="003973B7">
          <w:rPr>
            <w:rStyle w:val="Hyperlink"/>
            <w:rFonts w:ascii="Book Antiqua" w:hAnsi="Book Antiqua"/>
            <w:i/>
            <w:iCs/>
            <w:sz w:val="23"/>
            <w:szCs w:val="23"/>
          </w:rPr>
          <w:t>http://www.powergrid.in</w:t>
        </w:r>
      </w:hyperlink>
      <w:r w:rsidR="003973B7" w:rsidRPr="003973B7">
        <w:rPr>
          <w:rFonts w:ascii="Book Antiqua" w:hAnsi="Book Antiqua"/>
          <w:i/>
          <w:iCs/>
          <w:sz w:val="23"/>
          <w:szCs w:val="23"/>
        </w:rPr>
        <w:t xml:space="preserve"> </w:t>
      </w:r>
      <w:r w:rsidR="003973B7" w:rsidRPr="003973B7">
        <w:rPr>
          <w:rFonts w:ascii="Book Antiqua" w:hAnsi="Book Antiqua"/>
          <w:sz w:val="23"/>
          <w:szCs w:val="23"/>
        </w:rPr>
        <w:t xml:space="preserve">as well as on portal </w:t>
      </w:r>
      <w:hyperlink r:id="rId12" w:history="1">
        <w:r w:rsidR="003973B7" w:rsidRPr="00200439">
          <w:rPr>
            <w:rStyle w:val="Hyperlink"/>
            <w:rFonts w:ascii="Book Antiqua" w:hAnsi="Book Antiqua"/>
            <w:i/>
            <w:iCs/>
            <w:sz w:val="23"/>
            <w:szCs w:val="23"/>
          </w:rPr>
          <w:t>https://etender.powergrid.in</w:t>
        </w:r>
      </w:hyperlink>
      <w:r w:rsidR="003973B7">
        <w:rPr>
          <w:rFonts w:ascii="Book Antiqua" w:hAnsi="Book Antiqua"/>
          <w:i/>
          <w:iCs/>
          <w:sz w:val="23"/>
          <w:szCs w:val="23"/>
          <w:u w:val="single"/>
        </w:rPr>
        <w:t xml:space="preserve"> </w:t>
      </w:r>
      <w:r w:rsidR="003973B7" w:rsidRPr="003973B7">
        <w:rPr>
          <w:rFonts w:ascii="Book Antiqua" w:hAnsi="Book Antiqua"/>
          <w:i/>
          <w:iCs/>
          <w:sz w:val="23"/>
          <w:szCs w:val="23"/>
        </w:rPr>
        <w:t>.</w:t>
      </w:r>
      <w:r w:rsidR="003973B7" w:rsidRPr="003973B7">
        <w:rPr>
          <w:rFonts w:ascii="Book Antiqua" w:hAnsi="Book Antiqua"/>
          <w:sz w:val="23"/>
          <w:szCs w:val="23"/>
        </w:rPr>
        <w:t xml:space="preserve"> </w:t>
      </w:r>
      <w:r w:rsidR="003973B7" w:rsidRPr="003973B7">
        <w:rPr>
          <w:rFonts w:ascii="Book Antiqua" w:hAnsi="Book Antiqua"/>
          <w:bCs/>
          <w:sz w:val="23"/>
          <w:szCs w:val="23"/>
        </w:rPr>
        <w:t xml:space="preserve">However, in case of any contradiction between the Bidding Documents at POWERGRID’s website and those at the portal, the latter shall prevail. Interested bidders shall download the Bidding Documents from the portal </w:t>
      </w:r>
      <w:hyperlink r:id="rId13" w:history="1">
        <w:r w:rsidR="003973B7" w:rsidRPr="00200439">
          <w:rPr>
            <w:rStyle w:val="Hyperlink"/>
            <w:rFonts w:ascii="Book Antiqua" w:hAnsi="Book Antiqua"/>
            <w:i/>
            <w:iCs/>
            <w:sz w:val="23"/>
            <w:szCs w:val="23"/>
          </w:rPr>
          <w:t>https://etender.powergrid.in</w:t>
        </w:r>
      </w:hyperlink>
      <w:r w:rsidR="003973B7">
        <w:rPr>
          <w:rFonts w:ascii="Book Antiqua" w:hAnsi="Book Antiqua"/>
          <w:i/>
          <w:iCs/>
          <w:sz w:val="23"/>
          <w:szCs w:val="23"/>
          <w:u w:val="single"/>
        </w:rPr>
        <w:t xml:space="preserve"> </w:t>
      </w:r>
      <w:r w:rsidR="003973B7" w:rsidRPr="003973B7">
        <w:rPr>
          <w:rFonts w:ascii="Book Antiqua" w:hAnsi="Book Antiqua"/>
          <w:bCs/>
          <w:i/>
          <w:iCs/>
          <w:sz w:val="23"/>
          <w:szCs w:val="23"/>
        </w:rPr>
        <w:t xml:space="preserve">, </w:t>
      </w:r>
      <w:r w:rsidR="003973B7" w:rsidRPr="003973B7">
        <w:rPr>
          <w:rFonts w:ascii="Book Antiqua" w:hAnsi="Book Antiqua"/>
          <w:bCs/>
          <w:sz w:val="23"/>
          <w:szCs w:val="23"/>
        </w:rPr>
        <w:t>as per the provisions available therein</w:t>
      </w:r>
      <w:r w:rsidR="0020107F">
        <w:rPr>
          <w:rFonts w:ascii="Book Antiqua" w:hAnsi="Book Antiqua"/>
          <w:bCs/>
          <w:sz w:val="23"/>
          <w:szCs w:val="23"/>
        </w:rPr>
        <w:t>.</w:t>
      </w:r>
    </w:p>
    <w:p w14:paraId="5A39BBE3" w14:textId="77777777" w:rsidR="0020107F" w:rsidRDefault="0020107F" w:rsidP="0020107F">
      <w:pPr>
        <w:tabs>
          <w:tab w:val="left" w:pos="851"/>
        </w:tabs>
        <w:ind w:left="851"/>
        <w:jc w:val="both"/>
        <w:rPr>
          <w:rFonts w:ascii="Book Antiqua" w:hAnsi="Book Antiqua"/>
          <w:sz w:val="23"/>
          <w:szCs w:val="23"/>
        </w:rPr>
      </w:pPr>
    </w:p>
    <w:p w14:paraId="1EBCA2D3" w14:textId="77777777" w:rsidR="007409AC" w:rsidRPr="003D221C" w:rsidRDefault="007409AC" w:rsidP="003D221C">
      <w:pPr>
        <w:numPr>
          <w:ilvl w:val="0"/>
          <w:numId w:val="13"/>
        </w:numPr>
        <w:tabs>
          <w:tab w:val="left" w:pos="851"/>
        </w:tabs>
        <w:ind w:left="851" w:hanging="567"/>
        <w:jc w:val="both"/>
        <w:rPr>
          <w:rFonts w:ascii="Book Antiqua" w:hAnsi="Book Antiqua"/>
          <w:sz w:val="23"/>
          <w:szCs w:val="23"/>
        </w:rPr>
      </w:pPr>
      <w:r w:rsidRPr="003D221C">
        <w:rPr>
          <w:rFonts w:ascii="Book Antiqua" w:hAnsi="Book Antiqua"/>
          <w:sz w:val="23"/>
          <w:szCs w:val="23"/>
        </w:rPr>
        <w:t xml:space="preserve">For proper uploading of the bids on the portal namely </w:t>
      </w:r>
      <w:hyperlink r:id="rId14" w:history="1">
        <w:r w:rsidR="00D90815" w:rsidRPr="00200439">
          <w:rPr>
            <w:rStyle w:val="Hyperlink"/>
            <w:rFonts w:ascii="Book Antiqua" w:hAnsi="Book Antiqua"/>
            <w:i/>
            <w:iCs/>
            <w:sz w:val="23"/>
            <w:szCs w:val="23"/>
          </w:rPr>
          <w:t>https://etender.powergrid.in</w:t>
        </w:r>
      </w:hyperlink>
      <w:r w:rsidR="00D90815">
        <w:rPr>
          <w:rFonts w:ascii="Book Antiqua" w:hAnsi="Book Antiqua"/>
          <w:i/>
          <w:iCs/>
          <w:sz w:val="23"/>
          <w:szCs w:val="23"/>
        </w:rPr>
        <w:t xml:space="preserve"> </w:t>
      </w:r>
      <w:r w:rsidRPr="003D221C">
        <w:rPr>
          <w:rFonts w:ascii="Book Antiqua" w:hAnsi="Book Antiqua"/>
          <w:i/>
          <w:iCs/>
          <w:sz w:val="23"/>
          <w:szCs w:val="23"/>
        </w:rPr>
        <w:t xml:space="preserve"> (hereinafter referred to as the ‘portal’)</w:t>
      </w:r>
      <w:r w:rsidRPr="003D221C">
        <w:rPr>
          <w:rFonts w:ascii="Book Antiqua" w:hAnsi="Book Antiqua"/>
          <w:sz w:val="23"/>
          <w:szCs w:val="23"/>
        </w:rPr>
        <w:t>, it shall be the sole responsibility of the bidders to apprise themselves adequately regarding all the relevant procedures and provisions as detailed at the portal</w:t>
      </w:r>
      <w:r w:rsidR="004E57E2">
        <w:rPr>
          <w:rFonts w:ascii="Book Antiqua" w:hAnsi="Book Antiqua"/>
          <w:sz w:val="23"/>
          <w:szCs w:val="23"/>
        </w:rPr>
        <w:t>.</w:t>
      </w:r>
      <w:r w:rsidR="00926EFD">
        <w:rPr>
          <w:rFonts w:ascii="Book Antiqua" w:hAnsi="Book Antiqua"/>
          <w:sz w:val="23"/>
          <w:szCs w:val="23"/>
        </w:rPr>
        <w:t xml:space="preserve"> </w:t>
      </w:r>
    </w:p>
    <w:p w14:paraId="41C8F396" w14:textId="77777777" w:rsidR="007409AC" w:rsidRPr="003D221C" w:rsidRDefault="007409AC" w:rsidP="003D221C">
      <w:pPr>
        <w:tabs>
          <w:tab w:val="left" w:pos="1037"/>
        </w:tabs>
        <w:ind w:left="1080" w:hanging="1080"/>
        <w:jc w:val="both"/>
        <w:rPr>
          <w:rFonts w:ascii="Book Antiqua" w:hAnsi="Book Antiqua"/>
          <w:sz w:val="23"/>
          <w:szCs w:val="23"/>
        </w:rPr>
      </w:pPr>
    </w:p>
    <w:p w14:paraId="2997D051" w14:textId="77777777" w:rsidR="007409AC" w:rsidRPr="003D221C" w:rsidRDefault="007409AC" w:rsidP="003D221C">
      <w:pPr>
        <w:numPr>
          <w:ilvl w:val="0"/>
          <w:numId w:val="13"/>
        </w:numPr>
        <w:tabs>
          <w:tab w:val="left" w:pos="851"/>
        </w:tabs>
        <w:ind w:left="851" w:hanging="567"/>
        <w:jc w:val="both"/>
        <w:rPr>
          <w:rFonts w:ascii="Book Antiqua" w:hAnsi="Book Antiqua"/>
          <w:sz w:val="23"/>
          <w:szCs w:val="23"/>
        </w:rPr>
      </w:pPr>
      <w:r w:rsidRPr="003D221C">
        <w:rPr>
          <w:rFonts w:ascii="Book Antiqua" w:hAnsi="Book Antiqua"/>
          <w:sz w:val="23"/>
          <w:szCs w:val="23"/>
        </w:rPr>
        <w:t xml:space="preserve">Bidders shall ensure that their bids complete in all respects are submitted online through POWERGRID’s e-tendering portal only. </w:t>
      </w:r>
    </w:p>
    <w:p w14:paraId="72A3D3EC" w14:textId="77777777" w:rsidR="0090129A" w:rsidRPr="003D221C" w:rsidRDefault="0090129A" w:rsidP="003D221C">
      <w:pPr>
        <w:pStyle w:val="ListParagraph"/>
        <w:rPr>
          <w:rFonts w:ascii="Book Antiqua" w:hAnsi="Book Antiqua"/>
          <w:sz w:val="23"/>
          <w:szCs w:val="23"/>
        </w:rPr>
      </w:pPr>
    </w:p>
    <w:p w14:paraId="32351881" w14:textId="77777777" w:rsidR="00533830" w:rsidRDefault="00533830" w:rsidP="00533830">
      <w:pPr>
        <w:numPr>
          <w:ilvl w:val="0"/>
          <w:numId w:val="3"/>
        </w:numPr>
        <w:tabs>
          <w:tab w:val="clear" w:pos="720"/>
          <w:tab w:val="num" w:pos="851"/>
        </w:tabs>
        <w:ind w:left="851" w:hanging="851"/>
        <w:jc w:val="both"/>
        <w:rPr>
          <w:rFonts w:ascii="Book Antiqua" w:hAnsi="Book Antiqua"/>
          <w:b/>
          <w:bCs/>
          <w:sz w:val="23"/>
          <w:szCs w:val="23"/>
        </w:rPr>
      </w:pPr>
      <w:bookmarkStart w:id="0" w:name="_Toc326310593"/>
      <w:r w:rsidRPr="00604300">
        <w:rPr>
          <w:rFonts w:ascii="Book Antiqua" w:hAnsi="Book Antiqua"/>
          <w:b/>
          <w:bCs/>
          <w:sz w:val="23"/>
          <w:szCs w:val="23"/>
        </w:rPr>
        <w:t>Source of Funds</w:t>
      </w:r>
    </w:p>
    <w:p w14:paraId="0D0B940D" w14:textId="77777777" w:rsidR="00C2711D" w:rsidRPr="00F019E2" w:rsidRDefault="00C2711D" w:rsidP="00C2711D">
      <w:pPr>
        <w:ind w:left="851"/>
        <w:jc w:val="both"/>
        <w:rPr>
          <w:rFonts w:ascii="Book Antiqua" w:hAnsi="Book Antiqua"/>
          <w:b/>
          <w:bCs/>
          <w:sz w:val="8"/>
          <w:szCs w:val="8"/>
        </w:rPr>
      </w:pPr>
    </w:p>
    <w:p w14:paraId="6BF002D9" w14:textId="77777777" w:rsidR="00533830" w:rsidRPr="00604300" w:rsidRDefault="00533830" w:rsidP="003A5289">
      <w:pPr>
        <w:numPr>
          <w:ilvl w:val="1"/>
          <w:numId w:val="3"/>
        </w:numPr>
        <w:tabs>
          <w:tab w:val="clear" w:pos="720"/>
          <w:tab w:val="num" w:pos="851"/>
        </w:tabs>
        <w:ind w:left="851" w:hanging="851"/>
        <w:jc w:val="both"/>
        <w:rPr>
          <w:rFonts w:ascii="Book Antiqua" w:hAnsi="Book Antiqua"/>
          <w:sz w:val="23"/>
          <w:szCs w:val="23"/>
        </w:rPr>
      </w:pPr>
      <w:r w:rsidRPr="00604300">
        <w:rPr>
          <w:rFonts w:ascii="Book Antiqua" w:hAnsi="Book Antiqua"/>
          <w:sz w:val="23"/>
          <w:szCs w:val="23"/>
        </w:rPr>
        <w:t xml:space="preserve">The </w:t>
      </w:r>
      <w:r w:rsidR="00121C9F" w:rsidRPr="00604300">
        <w:rPr>
          <w:rFonts w:ascii="Book Antiqua" w:hAnsi="Book Antiqua"/>
          <w:sz w:val="23"/>
          <w:szCs w:val="23"/>
        </w:rPr>
        <w:t>Employer/</w:t>
      </w:r>
      <w:r w:rsidRPr="00604300">
        <w:rPr>
          <w:rFonts w:ascii="Book Antiqua" w:hAnsi="Book Antiqua"/>
          <w:sz w:val="23"/>
          <w:szCs w:val="23"/>
        </w:rPr>
        <w:t xml:space="preserve">Owner intends to use domestic funding (Owner’s Internal </w:t>
      </w:r>
      <w:r w:rsidR="007C0E29" w:rsidRPr="00604300">
        <w:rPr>
          <w:rFonts w:ascii="Book Antiqua" w:hAnsi="Book Antiqua"/>
          <w:sz w:val="23"/>
          <w:szCs w:val="23"/>
        </w:rPr>
        <w:t xml:space="preserve">  </w:t>
      </w:r>
      <w:r w:rsidRPr="00604300">
        <w:rPr>
          <w:rFonts w:ascii="Book Antiqua" w:hAnsi="Book Antiqua"/>
          <w:sz w:val="23"/>
          <w:szCs w:val="23"/>
        </w:rPr>
        <w:t>Resources/Domestic Borrowings/Bonds) for this Project.</w:t>
      </w:r>
    </w:p>
    <w:p w14:paraId="0E27B00A" w14:textId="77777777" w:rsidR="00533830" w:rsidRPr="00604300" w:rsidRDefault="00533830" w:rsidP="00533830">
      <w:pPr>
        <w:ind w:left="1440"/>
        <w:jc w:val="both"/>
        <w:rPr>
          <w:rFonts w:ascii="Book Antiqua" w:hAnsi="Book Antiqua"/>
          <w:sz w:val="10"/>
          <w:szCs w:val="10"/>
        </w:rPr>
      </w:pPr>
    </w:p>
    <w:p w14:paraId="69618D47" w14:textId="77777777" w:rsidR="00533830" w:rsidRPr="00EA770E" w:rsidRDefault="00533830" w:rsidP="003A5289">
      <w:pPr>
        <w:numPr>
          <w:ilvl w:val="1"/>
          <w:numId w:val="3"/>
        </w:numPr>
        <w:tabs>
          <w:tab w:val="clear" w:pos="720"/>
          <w:tab w:val="num" w:pos="851"/>
        </w:tabs>
        <w:ind w:left="851" w:hanging="851"/>
        <w:jc w:val="both"/>
        <w:rPr>
          <w:rFonts w:ascii="Book Antiqua" w:hAnsi="Book Antiqua"/>
          <w:sz w:val="23"/>
          <w:szCs w:val="23"/>
        </w:rPr>
      </w:pPr>
      <w:r w:rsidRPr="00604300">
        <w:rPr>
          <w:rFonts w:ascii="Book Antiqua" w:hAnsi="Book Antiqua"/>
          <w:sz w:val="23"/>
          <w:szCs w:val="23"/>
        </w:rPr>
        <w:t>All eligible payments under the contract for th</w:t>
      </w:r>
      <w:r w:rsidR="00F901B0" w:rsidRPr="00604300">
        <w:rPr>
          <w:rFonts w:ascii="Book Antiqua" w:hAnsi="Book Antiqua"/>
          <w:sz w:val="23"/>
          <w:szCs w:val="23"/>
        </w:rPr>
        <w:t>is</w:t>
      </w:r>
      <w:r w:rsidRPr="00604300">
        <w:rPr>
          <w:rFonts w:ascii="Book Antiqua" w:hAnsi="Book Antiqua"/>
          <w:sz w:val="23"/>
          <w:szCs w:val="23"/>
        </w:rPr>
        <w:t xml:space="preserve"> package shall be made by the Employer</w:t>
      </w:r>
      <w:r w:rsidR="00DB0247" w:rsidRPr="00604300">
        <w:rPr>
          <w:rFonts w:ascii="Book Antiqua" w:hAnsi="Book Antiqua"/>
          <w:sz w:val="23"/>
          <w:szCs w:val="23"/>
        </w:rPr>
        <w:t>/Owner</w:t>
      </w:r>
      <w:r w:rsidRPr="00604300">
        <w:rPr>
          <w:rFonts w:ascii="Book Antiqua" w:hAnsi="Book Antiqua"/>
          <w:sz w:val="23"/>
          <w:szCs w:val="23"/>
        </w:rPr>
        <w:t>.</w:t>
      </w:r>
    </w:p>
    <w:p w14:paraId="60061E4C" w14:textId="77777777" w:rsidR="00533830" w:rsidRDefault="00533830" w:rsidP="00533830">
      <w:pPr>
        <w:ind w:left="851"/>
        <w:jc w:val="both"/>
        <w:rPr>
          <w:rFonts w:ascii="Book Antiqua" w:hAnsi="Book Antiqua"/>
          <w:b/>
          <w:bCs/>
          <w:sz w:val="23"/>
          <w:szCs w:val="23"/>
        </w:rPr>
      </w:pPr>
    </w:p>
    <w:p w14:paraId="2086DB68" w14:textId="77777777" w:rsidR="00121BCB" w:rsidRPr="003D221C" w:rsidRDefault="00121BCB" w:rsidP="003D221C">
      <w:pPr>
        <w:numPr>
          <w:ilvl w:val="0"/>
          <w:numId w:val="3"/>
        </w:numPr>
        <w:tabs>
          <w:tab w:val="clear" w:pos="720"/>
          <w:tab w:val="num" w:pos="851"/>
        </w:tabs>
        <w:ind w:left="851" w:hanging="851"/>
        <w:jc w:val="both"/>
        <w:rPr>
          <w:rFonts w:ascii="Book Antiqua" w:hAnsi="Book Antiqua"/>
          <w:b/>
          <w:bCs/>
          <w:sz w:val="23"/>
          <w:szCs w:val="23"/>
        </w:rPr>
      </w:pPr>
      <w:r w:rsidRPr="003D221C">
        <w:rPr>
          <w:rFonts w:ascii="Book Antiqua" w:hAnsi="Book Antiqua"/>
          <w:b/>
          <w:bCs/>
          <w:sz w:val="23"/>
          <w:szCs w:val="23"/>
        </w:rPr>
        <w:t>Eligible Bidders</w:t>
      </w:r>
      <w:bookmarkEnd w:id="0"/>
    </w:p>
    <w:p w14:paraId="2CADA019" w14:textId="367011ED" w:rsidR="00121BCB" w:rsidRDefault="00121BCB" w:rsidP="003D221C">
      <w:pPr>
        <w:numPr>
          <w:ilvl w:val="1"/>
          <w:numId w:val="3"/>
        </w:numPr>
        <w:tabs>
          <w:tab w:val="clear" w:pos="720"/>
          <w:tab w:val="num" w:pos="851"/>
        </w:tabs>
        <w:ind w:left="851" w:hanging="851"/>
        <w:jc w:val="both"/>
        <w:rPr>
          <w:rFonts w:ascii="Book Antiqua" w:hAnsi="Book Antiqua"/>
          <w:sz w:val="23"/>
          <w:szCs w:val="23"/>
        </w:rPr>
      </w:pPr>
      <w:r w:rsidRPr="003D221C">
        <w:rPr>
          <w:rFonts w:ascii="Book Antiqua" w:hAnsi="Book Antiqua"/>
          <w:sz w:val="23"/>
          <w:szCs w:val="23"/>
        </w:rPr>
        <w:t xml:space="preserve">Following </w:t>
      </w:r>
      <w:r w:rsidR="003B2C6B">
        <w:rPr>
          <w:rFonts w:ascii="Book Antiqua" w:hAnsi="Book Antiqua"/>
          <w:sz w:val="23"/>
          <w:szCs w:val="23"/>
        </w:rPr>
        <w:t xml:space="preserve">bidders </w:t>
      </w:r>
      <w:r w:rsidRPr="003D221C">
        <w:rPr>
          <w:rFonts w:ascii="Book Antiqua" w:hAnsi="Book Antiqua"/>
          <w:sz w:val="23"/>
          <w:szCs w:val="23"/>
        </w:rPr>
        <w:t xml:space="preserve">are eligible for participation in the bidding, subject to the conditions stipulated below in clause no. </w:t>
      </w:r>
      <w:r w:rsidR="00C13743" w:rsidRPr="0011653A">
        <w:rPr>
          <w:rFonts w:ascii="Book Antiqua" w:hAnsi="Book Antiqua"/>
          <w:sz w:val="23"/>
          <w:szCs w:val="23"/>
        </w:rPr>
        <w:t>3</w:t>
      </w:r>
      <w:r w:rsidRPr="0011653A">
        <w:rPr>
          <w:rFonts w:ascii="Book Antiqua" w:hAnsi="Book Antiqua"/>
          <w:sz w:val="23"/>
          <w:szCs w:val="23"/>
        </w:rPr>
        <w:t>.3</w:t>
      </w:r>
      <w:r w:rsidR="0011653A" w:rsidRPr="0011653A">
        <w:rPr>
          <w:rFonts w:ascii="Book Antiqua" w:hAnsi="Book Antiqua"/>
          <w:sz w:val="23"/>
          <w:szCs w:val="23"/>
        </w:rPr>
        <w:t xml:space="preserve"> to 3.</w:t>
      </w:r>
      <w:r w:rsidR="00D95522">
        <w:rPr>
          <w:rFonts w:ascii="Book Antiqua" w:hAnsi="Book Antiqua"/>
          <w:sz w:val="23"/>
          <w:szCs w:val="23"/>
        </w:rPr>
        <w:t>7</w:t>
      </w:r>
      <w:r w:rsidR="00F842C8">
        <w:rPr>
          <w:rFonts w:ascii="Book Antiqua" w:hAnsi="Book Antiqua"/>
          <w:sz w:val="23"/>
          <w:szCs w:val="23"/>
        </w:rPr>
        <w:t xml:space="preserve"> </w:t>
      </w:r>
      <w:r w:rsidR="00D95522">
        <w:rPr>
          <w:rFonts w:ascii="Book Antiqua" w:hAnsi="Book Antiqua"/>
          <w:sz w:val="23"/>
          <w:szCs w:val="23"/>
        </w:rPr>
        <w:t>–</w:t>
      </w:r>
    </w:p>
    <w:p w14:paraId="0EED572E" w14:textId="77777777" w:rsidR="00D95522" w:rsidRPr="003D221C" w:rsidRDefault="00D95522" w:rsidP="00D95522">
      <w:pPr>
        <w:ind w:left="851"/>
        <w:jc w:val="both"/>
        <w:rPr>
          <w:rFonts w:ascii="Book Antiqua" w:hAnsi="Book Antiqua"/>
          <w:sz w:val="23"/>
          <w:szCs w:val="23"/>
        </w:rPr>
      </w:pPr>
    </w:p>
    <w:p w14:paraId="7EB5634F" w14:textId="77777777" w:rsidR="00121BCB" w:rsidRPr="003D221C" w:rsidRDefault="00121BCB" w:rsidP="003D221C">
      <w:pPr>
        <w:widowControl/>
        <w:numPr>
          <w:ilvl w:val="0"/>
          <w:numId w:val="23"/>
        </w:numPr>
        <w:tabs>
          <w:tab w:val="left" w:pos="851"/>
        </w:tabs>
        <w:autoSpaceDE/>
        <w:autoSpaceDN/>
        <w:adjustRightInd/>
        <w:ind w:left="851" w:hanging="567"/>
        <w:jc w:val="both"/>
        <w:rPr>
          <w:rFonts w:ascii="Book Antiqua" w:hAnsi="Book Antiqua"/>
          <w:sz w:val="23"/>
          <w:szCs w:val="23"/>
        </w:rPr>
      </w:pPr>
      <w:r w:rsidRPr="003D221C">
        <w:rPr>
          <w:rFonts w:ascii="Book Antiqua" w:hAnsi="Book Antiqua"/>
          <w:sz w:val="23"/>
          <w:szCs w:val="23"/>
        </w:rPr>
        <w:t>Company(ies), including Government owned Enterprises, registered and incorporated in India as per Companies Act, 1956.</w:t>
      </w:r>
    </w:p>
    <w:p w14:paraId="27754E02" w14:textId="77777777" w:rsidR="00121BCB" w:rsidRPr="003D221C" w:rsidRDefault="00121BCB" w:rsidP="003D221C">
      <w:pPr>
        <w:widowControl/>
        <w:numPr>
          <w:ilvl w:val="0"/>
          <w:numId w:val="23"/>
        </w:numPr>
        <w:tabs>
          <w:tab w:val="left" w:pos="851"/>
        </w:tabs>
        <w:autoSpaceDE/>
        <w:autoSpaceDN/>
        <w:adjustRightInd/>
        <w:ind w:left="851" w:hanging="567"/>
        <w:jc w:val="both"/>
        <w:rPr>
          <w:rFonts w:ascii="Book Antiqua" w:hAnsi="Book Antiqua"/>
          <w:sz w:val="23"/>
          <w:szCs w:val="23"/>
        </w:rPr>
      </w:pPr>
      <w:r w:rsidRPr="003D221C">
        <w:rPr>
          <w:rFonts w:ascii="Book Antiqua" w:hAnsi="Book Antiqua"/>
          <w:sz w:val="23"/>
          <w:szCs w:val="23"/>
        </w:rPr>
        <w:t>Partnership Firms in which the partners are Indian Citizens.</w:t>
      </w:r>
    </w:p>
    <w:p w14:paraId="1F5A93D8" w14:textId="77777777" w:rsidR="00121BCB" w:rsidRPr="003D221C" w:rsidRDefault="00121BCB" w:rsidP="003D221C">
      <w:pPr>
        <w:widowControl/>
        <w:numPr>
          <w:ilvl w:val="0"/>
          <w:numId w:val="23"/>
        </w:numPr>
        <w:tabs>
          <w:tab w:val="left" w:pos="851"/>
        </w:tabs>
        <w:autoSpaceDE/>
        <w:autoSpaceDN/>
        <w:adjustRightInd/>
        <w:ind w:left="851" w:hanging="567"/>
        <w:jc w:val="both"/>
        <w:rPr>
          <w:rFonts w:ascii="Book Antiqua" w:hAnsi="Book Antiqua"/>
          <w:sz w:val="23"/>
          <w:szCs w:val="23"/>
        </w:rPr>
      </w:pPr>
      <w:r w:rsidRPr="003D221C">
        <w:rPr>
          <w:rFonts w:ascii="Book Antiqua" w:hAnsi="Book Antiqua"/>
          <w:sz w:val="23"/>
          <w:szCs w:val="23"/>
        </w:rPr>
        <w:lastRenderedPageBreak/>
        <w:t>Proprietorship concerns with Indian Citizen as its Proprietor</w:t>
      </w:r>
    </w:p>
    <w:p w14:paraId="4B94D5A5" w14:textId="77777777" w:rsidR="00CE58FC" w:rsidRPr="003D221C" w:rsidRDefault="00CE58FC" w:rsidP="00A9183E">
      <w:pPr>
        <w:contextualSpacing/>
        <w:jc w:val="both"/>
        <w:rPr>
          <w:rFonts w:ascii="Book Antiqua" w:hAnsi="Book Antiqua"/>
          <w:sz w:val="23"/>
          <w:szCs w:val="23"/>
        </w:rPr>
      </w:pPr>
    </w:p>
    <w:p w14:paraId="133E6071" w14:textId="77777777" w:rsidR="00121BCB" w:rsidRPr="003D221C" w:rsidRDefault="00121BCB" w:rsidP="003D221C">
      <w:pPr>
        <w:numPr>
          <w:ilvl w:val="1"/>
          <w:numId w:val="3"/>
        </w:numPr>
        <w:tabs>
          <w:tab w:val="clear" w:pos="720"/>
          <w:tab w:val="num" w:pos="851"/>
        </w:tabs>
        <w:ind w:left="851" w:hanging="851"/>
        <w:jc w:val="both"/>
        <w:rPr>
          <w:rFonts w:ascii="Book Antiqua" w:hAnsi="Book Antiqua"/>
          <w:sz w:val="23"/>
          <w:szCs w:val="23"/>
        </w:rPr>
      </w:pPr>
      <w:r w:rsidRPr="003D221C">
        <w:rPr>
          <w:rFonts w:ascii="Book Antiqua" w:hAnsi="Book Antiqua"/>
          <w:sz w:val="23"/>
          <w:szCs w:val="23"/>
        </w:rPr>
        <w:t>Following are not eligible for participation in the bidding:</w:t>
      </w:r>
    </w:p>
    <w:p w14:paraId="0F9A39E5" w14:textId="77777777" w:rsidR="00121BCB" w:rsidRPr="003D221C" w:rsidRDefault="00121BCB" w:rsidP="003D221C">
      <w:pPr>
        <w:widowControl/>
        <w:numPr>
          <w:ilvl w:val="0"/>
          <w:numId w:val="24"/>
        </w:numPr>
        <w:tabs>
          <w:tab w:val="left" w:pos="851"/>
        </w:tabs>
        <w:autoSpaceDE/>
        <w:autoSpaceDN/>
        <w:adjustRightInd/>
        <w:ind w:left="851" w:hanging="567"/>
        <w:jc w:val="both"/>
        <w:rPr>
          <w:rFonts w:ascii="Book Antiqua" w:hAnsi="Book Antiqua"/>
          <w:sz w:val="23"/>
          <w:szCs w:val="23"/>
        </w:rPr>
      </w:pPr>
      <w:r w:rsidRPr="003D221C">
        <w:rPr>
          <w:rFonts w:ascii="Book Antiqua" w:hAnsi="Book Antiqua"/>
          <w:sz w:val="23"/>
          <w:szCs w:val="23"/>
        </w:rPr>
        <w:t>Foreign Bidders</w:t>
      </w:r>
    </w:p>
    <w:p w14:paraId="4DB21160" w14:textId="77777777" w:rsidR="00121BCB" w:rsidRPr="003D221C" w:rsidRDefault="00121BCB" w:rsidP="003D221C">
      <w:pPr>
        <w:widowControl/>
        <w:numPr>
          <w:ilvl w:val="0"/>
          <w:numId w:val="24"/>
        </w:numPr>
        <w:tabs>
          <w:tab w:val="left" w:pos="851"/>
        </w:tabs>
        <w:autoSpaceDE/>
        <w:autoSpaceDN/>
        <w:adjustRightInd/>
        <w:ind w:left="851" w:hanging="567"/>
        <w:jc w:val="both"/>
        <w:rPr>
          <w:rFonts w:ascii="Book Antiqua" w:hAnsi="Book Antiqua"/>
          <w:sz w:val="23"/>
          <w:szCs w:val="23"/>
        </w:rPr>
      </w:pPr>
      <w:r w:rsidRPr="003D221C">
        <w:rPr>
          <w:rFonts w:ascii="Book Antiqua" w:hAnsi="Book Antiqua"/>
          <w:sz w:val="23"/>
          <w:szCs w:val="23"/>
        </w:rPr>
        <w:t>MNCs not registered and incorporated in India.</w:t>
      </w:r>
    </w:p>
    <w:p w14:paraId="5DF65121" w14:textId="77777777" w:rsidR="00121BCB" w:rsidRPr="003D221C" w:rsidRDefault="002A0A4E" w:rsidP="003D221C">
      <w:pPr>
        <w:widowControl/>
        <w:numPr>
          <w:ilvl w:val="0"/>
          <w:numId w:val="24"/>
        </w:numPr>
        <w:tabs>
          <w:tab w:val="left" w:pos="851"/>
        </w:tabs>
        <w:autoSpaceDE/>
        <w:autoSpaceDN/>
        <w:adjustRightInd/>
        <w:ind w:left="851" w:hanging="567"/>
        <w:jc w:val="both"/>
        <w:rPr>
          <w:rFonts w:ascii="Book Antiqua" w:hAnsi="Book Antiqua"/>
          <w:sz w:val="23"/>
          <w:szCs w:val="23"/>
        </w:rPr>
      </w:pPr>
      <w:r>
        <w:rPr>
          <w:rFonts w:ascii="Book Antiqua" w:hAnsi="Book Antiqua"/>
          <w:sz w:val="23"/>
          <w:szCs w:val="23"/>
        </w:rPr>
        <w:t>T</w:t>
      </w:r>
      <w:r w:rsidR="00121BCB" w:rsidRPr="003D221C">
        <w:rPr>
          <w:rFonts w:ascii="Book Antiqua" w:hAnsi="Book Antiqua"/>
          <w:sz w:val="23"/>
          <w:szCs w:val="23"/>
        </w:rPr>
        <w:t xml:space="preserve">hose bidders with whom business is banned by the </w:t>
      </w:r>
      <w:r w:rsidR="00165509">
        <w:rPr>
          <w:rFonts w:ascii="Book Antiqua" w:hAnsi="Book Antiqua"/>
          <w:sz w:val="23"/>
          <w:szCs w:val="23"/>
        </w:rPr>
        <w:t>Employer</w:t>
      </w:r>
    </w:p>
    <w:p w14:paraId="3DEEC669" w14:textId="77777777" w:rsidR="00121BCB" w:rsidRPr="003D221C" w:rsidRDefault="00121BCB" w:rsidP="003D221C">
      <w:pPr>
        <w:ind w:left="1080" w:hanging="1080"/>
        <w:jc w:val="both"/>
        <w:rPr>
          <w:rFonts w:ascii="Book Antiqua" w:hAnsi="Book Antiqua"/>
          <w:sz w:val="23"/>
          <w:szCs w:val="23"/>
        </w:rPr>
      </w:pPr>
    </w:p>
    <w:p w14:paraId="3656B9AB" w14:textId="15A3F023" w:rsidR="00F011F9" w:rsidRPr="00DB73AA" w:rsidRDefault="002F69F1" w:rsidP="0001767E">
      <w:pPr>
        <w:numPr>
          <w:ilvl w:val="1"/>
          <w:numId w:val="3"/>
        </w:numPr>
        <w:tabs>
          <w:tab w:val="clear" w:pos="720"/>
          <w:tab w:val="num" w:pos="851"/>
        </w:tabs>
        <w:ind w:left="851" w:hanging="851"/>
        <w:jc w:val="both"/>
        <w:rPr>
          <w:rFonts w:ascii="Book Antiqua" w:hAnsi="Book Antiqua"/>
          <w:i/>
          <w:iCs/>
          <w:color w:val="FF0000"/>
          <w:sz w:val="24"/>
        </w:rPr>
      </w:pPr>
      <w:r w:rsidRPr="00DB73AA">
        <w:rPr>
          <w:rFonts w:ascii="Book Antiqua" w:hAnsi="Book Antiqua"/>
          <w:sz w:val="23"/>
          <w:szCs w:val="23"/>
        </w:rPr>
        <w:t>The firm has to be a ‘Class-I local supplier’</w:t>
      </w:r>
      <w:r w:rsidR="009F2344" w:rsidRPr="00DB73AA">
        <w:rPr>
          <w:rFonts w:ascii="Book Antiqua" w:hAnsi="Book Antiqua" w:cs="Arial"/>
          <w:snapToGrid w:val="0"/>
          <w:sz w:val="23"/>
          <w:szCs w:val="23"/>
        </w:rPr>
        <w:t xml:space="preserve"> </w:t>
      </w:r>
      <w:r w:rsidRPr="00DB73AA">
        <w:rPr>
          <w:rFonts w:ascii="Book Antiqua" w:hAnsi="Book Antiqua"/>
          <w:sz w:val="23"/>
          <w:szCs w:val="23"/>
        </w:rPr>
        <w:t>as defined under Public Procurement (Preference to Make in India) Order, 2017 issued by Department for promotion of Industry and Internal Trade (DPIIT), Ministry of Commerce and Industry, Government of India vide order dated 15/06/2017, its revision dated 16/09/2020 (PPP-MII Order) read in conjunction with ‘Public Procurement (Preference to Make in India) to provide for Purchase Preference (linked with local content) in respect of Power Sector’ order dated  28/07/2020, 17/09/2020 and 16/11/2021 issued by Ministry of Power (MoP Order)  and subsequent  modifications/ amendments if any</w:t>
      </w:r>
      <w:r w:rsidR="001A5980" w:rsidRPr="00DB73AA">
        <w:rPr>
          <w:rFonts w:ascii="Book Antiqua" w:hAnsi="Book Antiqua"/>
          <w:sz w:val="23"/>
          <w:szCs w:val="23"/>
        </w:rPr>
        <w:t xml:space="preserve"> OR</w:t>
      </w:r>
      <w:r w:rsidR="001A5980" w:rsidRPr="00DB73AA">
        <w:rPr>
          <w:rFonts w:ascii="Book Antiqua" w:hAnsi="Book Antiqua" w:cs="Arial"/>
          <w:snapToGrid w:val="0"/>
          <w:sz w:val="23"/>
          <w:szCs w:val="23"/>
        </w:rPr>
        <w:t xml:space="preserve"> ‘Public Procurement (Preference to Make in India) Order 2017- Notification of Telecom Products, Services or works‘ issued by Department of Telecommunications (DoT), vide notification dated 29/08/2018 (DoT Order)  and subsequent modifications/amendments if any.</w:t>
      </w:r>
    </w:p>
    <w:p w14:paraId="2ACDF97C" w14:textId="77777777" w:rsidR="00F95FF8" w:rsidRPr="00DB73AA" w:rsidRDefault="00F95FF8" w:rsidP="00F95FF8">
      <w:pPr>
        <w:ind w:left="851"/>
        <w:jc w:val="both"/>
        <w:rPr>
          <w:rFonts w:ascii="Book Antiqua" w:hAnsi="Book Antiqua"/>
          <w:sz w:val="18"/>
          <w:szCs w:val="18"/>
        </w:rPr>
      </w:pPr>
    </w:p>
    <w:p w14:paraId="45FB0818" w14:textId="22C00368" w:rsidR="00F011F9" w:rsidRPr="00DB73AA" w:rsidRDefault="00F95FF8" w:rsidP="00F011F9">
      <w:pPr>
        <w:ind w:left="851"/>
        <w:jc w:val="both"/>
        <w:rPr>
          <w:rFonts w:ascii="Book Antiqua" w:hAnsi="Book Antiqua" w:cs="Arial"/>
          <w:b/>
          <w:bCs/>
          <w:color w:val="000000"/>
          <w:sz w:val="23"/>
          <w:szCs w:val="23"/>
          <w:lang w:bidi="hi-IN"/>
        </w:rPr>
      </w:pPr>
      <w:r w:rsidRPr="00DB73AA">
        <w:rPr>
          <w:rFonts w:ascii="Book Antiqua" w:hAnsi="Book Antiqua" w:cs="Arial"/>
          <w:b/>
          <w:bCs/>
          <w:color w:val="000000"/>
          <w:sz w:val="23"/>
          <w:szCs w:val="23"/>
          <w:lang w:bidi="hi-IN"/>
        </w:rPr>
        <w:t>Firms who are not ‘Class-I local supplier’</w:t>
      </w:r>
      <w:r w:rsidR="001B4640">
        <w:rPr>
          <w:rFonts w:ascii="Book Antiqua" w:hAnsi="Book Antiqua" w:cs="Arial"/>
          <w:b/>
          <w:bCs/>
          <w:color w:val="000000"/>
          <w:sz w:val="23"/>
          <w:szCs w:val="23"/>
          <w:lang w:bidi="hi-IN"/>
        </w:rPr>
        <w:t xml:space="preserve"> or </w:t>
      </w:r>
      <w:r w:rsidR="001B4640" w:rsidRPr="00DB73AA">
        <w:rPr>
          <w:rFonts w:ascii="Book Antiqua" w:hAnsi="Book Antiqua" w:cs="Arial"/>
          <w:b/>
          <w:bCs/>
          <w:color w:val="000000"/>
          <w:sz w:val="23"/>
          <w:szCs w:val="23"/>
          <w:lang w:bidi="hi-IN"/>
        </w:rPr>
        <w:t>‘Class-</w:t>
      </w:r>
      <w:r w:rsidR="001B4640">
        <w:rPr>
          <w:rFonts w:ascii="Book Antiqua" w:hAnsi="Book Antiqua" w:cs="Arial"/>
          <w:b/>
          <w:bCs/>
          <w:color w:val="000000"/>
          <w:sz w:val="23"/>
          <w:szCs w:val="23"/>
          <w:lang w:bidi="hi-IN"/>
        </w:rPr>
        <w:t>I</w:t>
      </w:r>
      <w:r w:rsidR="001B4640" w:rsidRPr="00DB73AA">
        <w:rPr>
          <w:rFonts w:ascii="Book Antiqua" w:hAnsi="Book Antiqua" w:cs="Arial"/>
          <w:b/>
          <w:bCs/>
          <w:color w:val="000000"/>
          <w:sz w:val="23"/>
          <w:szCs w:val="23"/>
          <w:lang w:bidi="hi-IN"/>
        </w:rPr>
        <w:t>I local supplier’</w:t>
      </w:r>
      <w:r w:rsidRPr="00DB73AA">
        <w:rPr>
          <w:rFonts w:ascii="Book Antiqua" w:hAnsi="Book Antiqua" w:cs="Arial"/>
          <w:b/>
          <w:bCs/>
          <w:color w:val="000000"/>
          <w:sz w:val="23"/>
          <w:szCs w:val="23"/>
          <w:lang w:bidi="hi-IN"/>
        </w:rPr>
        <w:t xml:space="preserve"> shall not be eligible to bid.</w:t>
      </w:r>
    </w:p>
    <w:p w14:paraId="19322814" w14:textId="77777777" w:rsidR="00F95FF8" w:rsidRPr="00DB73AA" w:rsidRDefault="00F95FF8" w:rsidP="00F011F9">
      <w:pPr>
        <w:ind w:left="851"/>
        <w:jc w:val="both"/>
        <w:rPr>
          <w:rFonts w:ascii="Book Antiqua" w:hAnsi="Book Antiqua"/>
          <w:b/>
          <w:bCs/>
          <w:sz w:val="16"/>
          <w:szCs w:val="16"/>
        </w:rPr>
      </w:pPr>
    </w:p>
    <w:p w14:paraId="75C8C131" w14:textId="0D21C104" w:rsidR="00572C3B" w:rsidRPr="00DB73AA" w:rsidRDefault="00121BCB" w:rsidP="00572C3B">
      <w:pPr>
        <w:ind w:left="851"/>
        <w:jc w:val="both"/>
        <w:rPr>
          <w:rFonts w:ascii="Book Antiqua" w:hAnsi="Book Antiqua"/>
          <w:bCs/>
          <w:sz w:val="23"/>
          <w:szCs w:val="23"/>
        </w:rPr>
      </w:pPr>
      <w:r w:rsidRPr="00DB73AA">
        <w:rPr>
          <w:rFonts w:ascii="Book Antiqua" w:hAnsi="Book Antiqua"/>
          <w:bCs/>
          <w:sz w:val="23"/>
          <w:szCs w:val="23"/>
        </w:rPr>
        <w:t xml:space="preserve">The </w:t>
      </w:r>
      <w:r w:rsidR="002521E3" w:rsidRPr="00DB73AA">
        <w:rPr>
          <w:rFonts w:ascii="Book Antiqua" w:hAnsi="Book Antiqua"/>
          <w:b/>
          <w:bCs/>
          <w:sz w:val="23"/>
          <w:szCs w:val="23"/>
        </w:rPr>
        <w:t xml:space="preserve">‘Class-I local supplier’/ ‘Class-II local supplier’ </w:t>
      </w:r>
      <w:r w:rsidRPr="00DB73AA">
        <w:rPr>
          <w:rFonts w:ascii="Book Antiqua" w:hAnsi="Book Antiqua"/>
          <w:bCs/>
          <w:sz w:val="23"/>
          <w:szCs w:val="23"/>
        </w:rPr>
        <w:t xml:space="preserve">shall </w:t>
      </w:r>
      <w:r w:rsidRPr="00DB73AA">
        <w:rPr>
          <w:rFonts w:ascii="Book Antiqua" w:hAnsi="Book Antiqua"/>
          <w:b/>
          <w:bCs/>
          <w:sz w:val="23"/>
          <w:szCs w:val="23"/>
        </w:rPr>
        <w:t>give a self-certification in his bid</w:t>
      </w:r>
      <w:r w:rsidRPr="00DB73AA">
        <w:rPr>
          <w:rFonts w:ascii="Book Antiqua" w:hAnsi="Book Antiqua"/>
          <w:bCs/>
          <w:sz w:val="23"/>
          <w:szCs w:val="23"/>
        </w:rPr>
        <w:t xml:space="preserve"> in the given format</w:t>
      </w:r>
      <w:r w:rsidR="00572C3B" w:rsidRPr="00DB73AA">
        <w:rPr>
          <w:rFonts w:ascii="Book Antiqua" w:hAnsi="Book Antiqua"/>
          <w:bCs/>
          <w:sz w:val="23"/>
          <w:szCs w:val="23"/>
        </w:rPr>
        <w:t xml:space="preserve"> </w:t>
      </w:r>
      <w:r w:rsidR="00572C3B" w:rsidRPr="00DB73AA">
        <w:rPr>
          <w:rFonts w:ascii="Book Antiqua" w:hAnsi="Book Antiqua"/>
          <w:b/>
          <w:sz w:val="23"/>
          <w:szCs w:val="23"/>
        </w:rPr>
        <w:t>(Attachment 4)</w:t>
      </w:r>
      <w:r w:rsidRPr="00DB73AA">
        <w:rPr>
          <w:rFonts w:ascii="Book Antiqua" w:hAnsi="Book Antiqua"/>
          <w:bCs/>
          <w:sz w:val="23"/>
          <w:szCs w:val="23"/>
        </w:rPr>
        <w:t xml:space="preserve">, indicating the percentage of Local Content and certifying that the item offered meets the Local Content requirement for </w:t>
      </w:r>
      <w:r w:rsidR="002521E3" w:rsidRPr="00DB73AA">
        <w:rPr>
          <w:rFonts w:ascii="Book Antiqua" w:hAnsi="Book Antiqua"/>
          <w:b/>
          <w:sz w:val="23"/>
          <w:szCs w:val="23"/>
        </w:rPr>
        <w:t>‘Class-I local supplier’/ ‘Class-II local supplier’</w:t>
      </w:r>
      <w:r w:rsidRPr="00DB73AA">
        <w:rPr>
          <w:rFonts w:ascii="Book Antiqua" w:hAnsi="Book Antiqua"/>
          <w:bCs/>
          <w:sz w:val="23"/>
          <w:szCs w:val="23"/>
        </w:rPr>
        <w:t xml:space="preserve"> and shall give details of the location(s) at which value addition is made. </w:t>
      </w:r>
      <w:r w:rsidR="00E83E0F" w:rsidRPr="00DB73AA">
        <w:rPr>
          <w:rFonts w:ascii="Book Antiqua" w:hAnsi="Book Antiqua"/>
          <w:bCs/>
          <w:sz w:val="23"/>
          <w:szCs w:val="23"/>
        </w:rPr>
        <w:t>Any false declaration regarding Local Content by the bidder shall be a transgression of Integrity Pact and action shall be taken in line with provisions of the Integrity Pact and in line with the provisions of the PPP-MII Order.</w:t>
      </w:r>
    </w:p>
    <w:p w14:paraId="049F31CB" w14:textId="77777777" w:rsidR="00572C3B" w:rsidRPr="00DB73AA" w:rsidRDefault="00572C3B" w:rsidP="00572C3B">
      <w:pPr>
        <w:ind w:left="851"/>
        <w:jc w:val="both"/>
        <w:rPr>
          <w:rFonts w:ascii="Book Antiqua" w:hAnsi="Book Antiqua"/>
          <w:bCs/>
          <w:sz w:val="23"/>
          <w:szCs w:val="23"/>
        </w:rPr>
      </w:pPr>
    </w:p>
    <w:p w14:paraId="38B329A3" w14:textId="77A824B5" w:rsidR="00572C3B" w:rsidRPr="00DB73AA" w:rsidRDefault="00121BCB" w:rsidP="00572C3B">
      <w:pPr>
        <w:ind w:left="851"/>
        <w:jc w:val="both"/>
        <w:rPr>
          <w:rFonts w:ascii="Book Antiqua" w:hAnsi="Book Antiqua" w:cs="Arial"/>
          <w:bCs/>
          <w:sz w:val="23"/>
          <w:szCs w:val="23"/>
        </w:rPr>
      </w:pPr>
      <w:r w:rsidRPr="00DB73AA">
        <w:rPr>
          <w:rFonts w:ascii="Book Antiqua" w:hAnsi="Book Antiqua"/>
          <w:sz w:val="23"/>
          <w:szCs w:val="23"/>
        </w:rPr>
        <w:t xml:space="preserve">The minimum local content requirement to categorize a supplier as </w:t>
      </w:r>
      <w:r w:rsidRPr="00DB73AA">
        <w:rPr>
          <w:rFonts w:ascii="Book Antiqua" w:hAnsi="Book Antiqua"/>
          <w:b/>
          <w:bCs/>
          <w:sz w:val="23"/>
          <w:szCs w:val="23"/>
        </w:rPr>
        <w:t>‘</w:t>
      </w:r>
      <w:r w:rsidR="00E13FCA" w:rsidRPr="00DB73AA">
        <w:rPr>
          <w:rFonts w:ascii="Book Antiqua" w:hAnsi="Book Antiqua"/>
          <w:b/>
          <w:sz w:val="23"/>
          <w:szCs w:val="23"/>
        </w:rPr>
        <w:t>Class-I Local Supplier’</w:t>
      </w:r>
      <w:r w:rsidR="001B4640">
        <w:rPr>
          <w:rFonts w:ascii="Book Antiqua" w:hAnsi="Book Antiqua"/>
          <w:b/>
          <w:sz w:val="23"/>
          <w:szCs w:val="23"/>
        </w:rPr>
        <w:t xml:space="preserve"> &amp; </w:t>
      </w:r>
      <w:r w:rsidR="001B4640" w:rsidRPr="00DB73AA">
        <w:rPr>
          <w:rFonts w:ascii="Book Antiqua" w:hAnsi="Book Antiqua"/>
          <w:b/>
          <w:bCs/>
          <w:sz w:val="23"/>
          <w:szCs w:val="23"/>
        </w:rPr>
        <w:t>‘</w:t>
      </w:r>
      <w:r w:rsidR="001B4640" w:rsidRPr="00DB73AA">
        <w:rPr>
          <w:rFonts w:ascii="Book Antiqua" w:hAnsi="Book Antiqua"/>
          <w:b/>
          <w:sz w:val="23"/>
          <w:szCs w:val="23"/>
        </w:rPr>
        <w:t>Class-I</w:t>
      </w:r>
      <w:r w:rsidR="001B4640">
        <w:rPr>
          <w:rFonts w:ascii="Book Antiqua" w:hAnsi="Book Antiqua"/>
          <w:b/>
          <w:sz w:val="23"/>
          <w:szCs w:val="23"/>
        </w:rPr>
        <w:t>I</w:t>
      </w:r>
      <w:r w:rsidR="001B4640" w:rsidRPr="00DB73AA">
        <w:rPr>
          <w:rFonts w:ascii="Book Antiqua" w:hAnsi="Book Antiqua"/>
          <w:b/>
          <w:sz w:val="23"/>
          <w:szCs w:val="23"/>
        </w:rPr>
        <w:t xml:space="preserve"> Local Supplier’</w:t>
      </w:r>
      <w:r w:rsidRPr="00DB73AA">
        <w:rPr>
          <w:rFonts w:ascii="Book Antiqua" w:hAnsi="Book Antiqua" w:cs="Arial"/>
          <w:b/>
          <w:bCs/>
          <w:sz w:val="23"/>
          <w:szCs w:val="23"/>
        </w:rPr>
        <w:t xml:space="preserve"> </w:t>
      </w:r>
      <w:r w:rsidRPr="00DB73AA">
        <w:rPr>
          <w:rFonts w:ascii="Book Antiqua" w:hAnsi="Book Antiqua" w:cs="Arial"/>
          <w:bCs/>
          <w:sz w:val="23"/>
          <w:szCs w:val="23"/>
        </w:rPr>
        <w:t xml:space="preserve">is </w:t>
      </w:r>
      <w:r w:rsidR="00572C3B" w:rsidRPr="00DB73AA">
        <w:rPr>
          <w:rFonts w:ascii="Book Antiqua" w:hAnsi="Book Antiqua" w:cs="Arial"/>
          <w:bCs/>
          <w:sz w:val="23"/>
          <w:szCs w:val="23"/>
        </w:rPr>
        <w:t>as follows:</w:t>
      </w:r>
    </w:p>
    <w:p w14:paraId="53128261" w14:textId="77777777" w:rsidR="00572C3B" w:rsidRPr="00DB73AA" w:rsidRDefault="00572C3B" w:rsidP="00572C3B">
      <w:pPr>
        <w:ind w:left="851"/>
        <w:jc w:val="both"/>
        <w:rPr>
          <w:rFonts w:ascii="Book Antiqua" w:hAnsi="Book Antiqua" w:cs="Arial"/>
          <w:bCs/>
          <w:sz w:val="14"/>
          <w:szCs w:val="14"/>
        </w:rPr>
      </w:pPr>
    </w:p>
    <w:p w14:paraId="5E6944A0" w14:textId="256D3597" w:rsidR="00572C3B" w:rsidRDefault="00E15468" w:rsidP="00572C3B">
      <w:pPr>
        <w:ind w:left="1440"/>
        <w:jc w:val="both"/>
        <w:rPr>
          <w:rFonts w:ascii="Book Antiqua" w:hAnsi="Book Antiqua"/>
          <w:b/>
          <w:bCs/>
          <w:sz w:val="23"/>
          <w:szCs w:val="23"/>
        </w:rPr>
      </w:pPr>
      <w:r w:rsidRPr="00DB73AA">
        <w:rPr>
          <w:rFonts w:ascii="Book Antiqua" w:hAnsi="Book Antiqua"/>
          <w:b/>
          <w:sz w:val="23"/>
          <w:szCs w:val="23"/>
        </w:rPr>
        <w:t>Class-I Local Supplier</w:t>
      </w:r>
      <w:r w:rsidR="00572C3B" w:rsidRPr="00DB73AA">
        <w:rPr>
          <w:rFonts w:ascii="Book Antiqua" w:hAnsi="Book Antiqua"/>
          <w:b/>
          <w:bCs/>
          <w:sz w:val="23"/>
          <w:szCs w:val="23"/>
        </w:rPr>
        <w:tab/>
      </w:r>
      <w:r w:rsidR="00572C3B" w:rsidRPr="00DB73AA">
        <w:rPr>
          <w:rFonts w:ascii="Book Antiqua" w:hAnsi="Book Antiqua"/>
          <w:b/>
          <w:bCs/>
          <w:sz w:val="23"/>
          <w:szCs w:val="23"/>
        </w:rPr>
        <w:tab/>
        <w:t>:</w:t>
      </w:r>
      <w:r w:rsidR="00572C3B" w:rsidRPr="00DB73AA">
        <w:rPr>
          <w:rFonts w:ascii="Book Antiqua" w:hAnsi="Book Antiqua"/>
          <w:b/>
          <w:bCs/>
          <w:sz w:val="23"/>
          <w:szCs w:val="23"/>
        </w:rPr>
        <w:tab/>
      </w:r>
      <w:r w:rsidR="007719F0" w:rsidRPr="00DB73AA">
        <w:rPr>
          <w:rFonts w:ascii="Book Antiqua" w:hAnsi="Book Antiqua"/>
          <w:b/>
          <w:bCs/>
          <w:sz w:val="23"/>
          <w:szCs w:val="23"/>
        </w:rPr>
        <w:t>6</w:t>
      </w:r>
      <w:r w:rsidR="00572C3B" w:rsidRPr="00DB73AA">
        <w:rPr>
          <w:rFonts w:ascii="Book Antiqua" w:hAnsi="Book Antiqua"/>
          <w:b/>
          <w:bCs/>
          <w:sz w:val="23"/>
          <w:szCs w:val="23"/>
        </w:rPr>
        <w:t>0%</w:t>
      </w:r>
    </w:p>
    <w:p w14:paraId="2A36C1C4" w14:textId="63CD25AD" w:rsidR="001B4640" w:rsidRPr="00DB73AA" w:rsidRDefault="001B4640" w:rsidP="001B4640">
      <w:pPr>
        <w:ind w:left="1440"/>
        <w:jc w:val="both"/>
        <w:rPr>
          <w:rFonts w:ascii="Book Antiqua" w:hAnsi="Book Antiqua"/>
          <w:b/>
          <w:bCs/>
          <w:sz w:val="23"/>
          <w:szCs w:val="23"/>
        </w:rPr>
      </w:pPr>
      <w:r w:rsidRPr="00DB73AA">
        <w:rPr>
          <w:rFonts w:ascii="Book Antiqua" w:hAnsi="Book Antiqua"/>
          <w:b/>
          <w:sz w:val="23"/>
          <w:szCs w:val="23"/>
        </w:rPr>
        <w:t>Class-</w:t>
      </w:r>
      <w:r>
        <w:rPr>
          <w:rFonts w:ascii="Book Antiqua" w:hAnsi="Book Antiqua"/>
          <w:b/>
          <w:sz w:val="23"/>
          <w:szCs w:val="23"/>
        </w:rPr>
        <w:t>I</w:t>
      </w:r>
      <w:r w:rsidRPr="00DB73AA">
        <w:rPr>
          <w:rFonts w:ascii="Book Antiqua" w:hAnsi="Book Antiqua"/>
          <w:b/>
          <w:sz w:val="23"/>
          <w:szCs w:val="23"/>
        </w:rPr>
        <w:t>I Local Supplier</w:t>
      </w:r>
      <w:r w:rsidRPr="00DB73AA">
        <w:rPr>
          <w:rFonts w:ascii="Book Antiqua" w:hAnsi="Book Antiqua"/>
          <w:b/>
          <w:bCs/>
          <w:sz w:val="23"/>
          <w:szCs w:val="23"/>
        </w:rPr>
        <w:tab/>
      </w:r>
      <w:r w:rsidRPr="00DB73AA">
        <w:rPr>
          <w:rFonts w:ascii="Book Antiqua" w:hAnsi="Book Antiqua"/>
          <w:b/>
          <w:bCs/>
          <w:sz w:val="23"/>
          <w:szCs w:val="23"/>
        </w:rPr>
        <w:tab/>
        <w:t>:</w:t>
      </w:r>
      <w:r w:rsidRPr="00DB73AA">
        <w:rPr>
          <w:rFonts w:ascii="Book Antiqua" w:hAnsi="Book Antiqua"/>
          <w:b/>
          <w:bCs/>
          <w:sz w:val="23"/>
          <w:szCs w:val="23"/>
        </w:rPr>
        <w:tab/>
      </w:r>
      <w:r>
        <w:rPr>
          <w:rFonts w:ascii="Book Antiqua" w:hAnsi="Book Antiqua"/>
          <w:b/>
          <w:bCs/>
          <w:sz w:val="23"/>
          <w:szCs w:val="23"/>
        </w:rPr>
        <w:t>2</w:t>
      </w:r>
      <w:r w:rsidRPr="00DB73AA">
        <w:rPr>
          <w:rFonts w:ascii="Book Antiqua" w:hAnsi="Book Antiqua"/>
          <w:b/>
          <w:bCs/>
          <w:sz w:val="23"/>
          <w:szCs w:val="23"/>
        </w:rPr>
        <w:t>0%</w:t>
      </w:r>
    </w:p>
    <w:p w14:paraId="62486C05" w14:textId="77777777" w:rsidR="00121BCB" w:rsidRPr="00DB73AA" w:rsidRDefault="00121BCB" w:rsidP="001B4640">
      <w:pPr>
        <w:pStyle w:val="Default"/>
        <w:contextualSpacing/>
        <w:jc w:val="both"/>
        <w:rPr>
          <w:rFonts w:cs="Arial"/>
          <w:bCs/>
          <w:sz w:val="23"/>
          <w:szCs w:val="23"/>
        </w:rPr>
      </w:pPr>
    </w:p>
    <w:p w14:paraId="47B8FB09" w14:textId="77777777" w:rsidR="00121BCB" w:rsidRPr="003D221C" w:rsidRDefault="00121BCB" w:rsidP="00572C3B">
      <w:pPr>
        <w:ind w:left="851"/>
        <w:jc w:val="both"/>
        <w:rPr>
          <w:rFonts w:ascii="Book Antiqua" w:hAnsi="Book Antiqua"/>
          <w:i/>
          <w:iCs/>
          <w:sz w:val="23"/>
          <w:szCs w:val="23"/>
        </w:rPr>
      </w:pPr>
      <w:r w:rsidRPr="00DB73AA">
        <w:rPr>
          <w:rFonts w:ascii="Book Antiqua" w:hAnsi="Book Antiqua"/>
          <w:i/>
          <w:iCs/>
          <w:sz w:val="23"/>
          <w:szCs w:val="23"/>
        </w:rPr>
        <w:t>Further, entities of countries which have been identified by the Nodal Ministry/ Department identified under PPP-</w:t>
      </w:r>
      <w:r w:rsidRPr="003D221C">
        <w:rPr>
          <w:rFonts w:ascii="Book Antiqua" w:hAnsi="Book Antiqua"/>
          <w:i/>
          <w:iCs/>
          <w:sz w:val="23"/>
          <w:szCs w:val="23"/>
        </w:rPr>
        <w:t>MII order, as not allowing Indian companies to participate in their Government procurement for any item related to that Nodal Ministry shall not be allowed to participate in bidding for all items related to that Nodal Ministry/Department, except for the list of items published by the Ministry/Department permitting their participation. The term ‘entity’ of a country shall have the same meaning as under the FDI Policy of DPIIT as amended from time to time.</w:t>
      </w:r>
    </w:p>
    <w:p w14:paraId="4101652C" w14:textId="77777777" w:rsidR="00121BCB" w:rsidRPr="003D221C" w:rsidRDefault="00121BCB" w:rsidP="003D221C">
      <w:pPr>
        <w:pStyle w:val="Default"/>
        <w:ind w:left="1080"/>
        <w:contextualSpacing/>
        <w:jc w:val="both"/>
        <w:rPr>
          <w:sz w:val="23"/>
          <w:szCs w:val="23"/>
        </w:rPr>
      </w:pPr>
    </w:p>
    <w:p w14:paraId="5AD1CC44" w14:textId="4771B51A" w:rsidR="00572C3B" w:rsidRDefault="00121BCB" w:rsidP="00572C3B">
      <w:pPr>
        <w:numPr>
          <w:ilvl w:val="1"/>
          <w:numId w:val="3"/>
        </w:numPr>
        <w:tabs>
          <w:tab w:val="clear" w:pos="720"/>
          <w:tab w:val="num" w:pos="851"/>
        </w:tabs>
        <w:ind w:left="851" w:hanging="851"/>
        <w:jc w:val="both"/>
        <w:rPr>
          <w:rFonts w:ascii="Book Antiqua" w:hAnsi="Book Antiqua" w:cs="Arial"/>
          <w:bCs/>
          <w:snapToGrid w:val="0"/>
          <w:sz w:val="23"/>
          <w:szCs w:val="23"/>
        </w:rPr>
      </w:pPr>
      <w:r w:rsidRPr="003D221C">
        <w:rPr>
          <w:rFonts w:ascii="Book Antiqua" w:hAnsi="Book Antiqua" w:cs="Arial"/>
          <w:bCs/>
          <w:snapToGrid w:val="0"/>
          <w:sz w:val="23"/>
          <w:szCs w:val="23"/>
        </w:rPr>
        <w:t xml:space="preserve">Any Bidder from a Country which shares a land border with India will be eligible to bid only if the bidder is registered with the Competent Authority as per order No. </w:t>
      </w:r>
      <w:r w:rsidRPr="003D221C">
        <w:rPr>
          <w:rFonts w:ascii="Book Antiqua" w:hAnsi="Book Antiqua" w:cs="Arial"/>
          <w:b/>
          <w:bCs/>
          <w:snapToGrid w:val="0"/>
          <w:sz w:val="23"/>
          <w:szCs w:val="23"/>
        </w:rPr>
        <w:t>F.No. 6/18/2019-PPD (Order Public Procurement No. 1) dated 23/07/2020</w:t>
      </w:r>
      <w:r w:rsidRPr="003D221C">
        <w:rPr>
          <w:rFonts w:ascii="Book Antiqua" w:hAnsi="Book Antiqua" w:cs="Arial"/>
          <w:bCs/>
          <w:snapToGrid w:val="0"/>
          <w:sz w:val="23"/>
          <w:szCs w:val="23"/>
        </w:rPr>
        <w:t xml:space="preserve"> and </w:t>
      </w:r>
      <w:r w:rsidRPr="003D221C">
        <w:rPr>
          <w:rFonts w:ascii="Book Antiqua" w:hAnsi="Book Antiqua" w:cs="Arial"/>
          <w:b/>
          <w:bCs/>
          <w:snapToGrid w:val="0"/>
          <w:sz w:val="23"/>
          <w:szCs w:val="23"/>
        </w:rPr>
        <w:t>F.No. 6/18/2019-PPD (Order Public Procurement No. 2) dated 23/07/2020</w:t>
      </w:r>
      <w:r w:rsidRPr="003D221C">
        <w:rPr>
          <w:rFonts w:ascii="Book Antiqua" w:hAnsi="Book Antiqua" w:cs="Arial"/>
          <w:bCs/>
          <w:snapToGrid w:val="0"/>
          <w:sz w:val="23"/>
          <w:szCs w:val="23"/>
        </w:rPr>
        <w:t>,</w:t>
      </w:r>
      <w:r w:rsidR="00733AC4" w:rsidRPr="00733AC4">
        <w:rPr>
          <w:b/>
          <w:bCs/>
          <w:kern w:val="32"/>
        </w:rPr>
        <w:t xml:space="preserve"> </w:t>
      </w:r>
      <w:r w:rsidR="00733AC4" w:rsidRPr="001E2340">
        <w:rPr>
          <w:rFonts w:ascii="Book Antiqua" w:hAnsi="Book Antiqua" w:cs="Arial"/>
          <w:b/>
          <w:bCs/>
          <w:snapToGrid w:val="0"/>
          <w:sz w:val="23"/>
          <w:szCs w:val="23"/>
        </w:rPr>
        <w:t>and F.No 7/10/2021-PPD (1) (Order Public Procurement No 4) dated 23.02.2023</w:t>
      </w:r>
      <w:r w:rsidRPr="003D221C">
        <w:rPr>
          <w:rFonts w:ascii="Book Antiqua" w:hAnsi="Book Antiqua" w:cs="Arial"/>
          <w:bCs/>
          <w:snapToGrid w:val="0"/>
          <w:sz w:val="23"/>
          <w:szCs w:val="23"/>
        </w:rPr>
        <w:t xml:space="preserve"> issued by Public Procurement Division, </w:t>
      </w:r>
      <w:r w:rsidRPr="008132DA">
        <w:rPr>
          <w:rFonts w:ascii="Book Antiqua" w:hAnsi="Book Antiqua" w:cs="Arial"/>
          <w:bCs/>
          <w:snapToGrid w:val="0"/>
          <w:sz w:val="23"/>
          <w:szCs w:val="23"/>
        </w:rPr>
        <w:t xml:space="preserve">Department of Expenditure, Ministry of Finance, Government </w:t>
      </w:r>
      <w:r w:rsidRPr="008132DA">
        <w:rPr>
          <w:rFonts w:ascii="Book Antiqua" w:hAnsi="Book Antiqua" w:cs="Arial"/>
          <w:bCs/>
          <w:snapToGrid w:val="0"/>
          <w:sz w:val="23"/>
          <w:szCs w:val="23"/>
        </w:rPr>
        <w:lastRenderedPageBreak/>
        <w:t>of India (DoE Order).</w:t>
      </w:r>
      <w:r w:rsidR="00720C8C" w:rsidRPr="008132DA">
        <w:t xml:space="preserve"> </w:t>
      </w:r>
      <w:r w:rsidR="00720C8C" w:rsidRPr="008132DA">
        <w:rPr>
          <w:rFonts w:ascii="Book Antiqua" w:hAnsi="Book Antiqua" w:cs="Arial"/>
          <w:bCs/>
          <w:snapToGrid w:val="0"/>
          <w:sz w:val="23"/>
          <w:szCs w:val="23"/>
        </w:rPr>
        <w:t>Registration should be valid at the time of submission of bids and at the time of Notification of Award.</w:t>
      </w:r>
    </w:p>
    <w:p w14:paraId="4B99056E" w14:textId="77777777" w:rsidR="00572C3B" w:rsidRPr="00BB1C91" w:rsidRDefault="00572C3B" w:rsidP="00572C3B">
      <w:pPr>
        <w:ind w:left="851"/>
        <w:jc w:val="both"/>
        <w:rPr>
          <w:rFonts w:ascii="Book Antiqua" w:hAnsi="Book Antiqua" w:cs="Arial"/>
          <w:bCs/>
          <w:snapToGrid w:val="0"/>
          <w:sz w:val="18"/>
          <w:szCs w:val="18"/>
        </w:rPr>
      </w:pPr>
    </w:p>
    <w:p w14:paraId="4E3B6312" w14:textId="77777777" w:rsidR="00572C3B" w:rsidRDefault="00121BCB" w:rsidP="00572C3B">
      <w:pPr>
        <w:ind w:left="851"/>
        <w:jc w:val="both"/>
        <w:rPr>
          <w:rFonts w:ascii="Book Antiqua" w:hAnsi="Book Antiqua" w:cs="Arial"/>
          <w:bCs/>
          <w:snapToGrid w:val="0"/>
          <w:sz w:val="23"/>
          <w:szCs w:val="23"/>
        </w:rPr>
      </w:pPr>
      <w:r w:rsidRPr="00572C3B">
        <w:rPr>
          <w:rFonts w:ascii="Book Antiqua" w:hAnsi="Book Antiqua" w:cs="Arial"/>
          <w:bCs/>
          <w:i/>
          <w:snapToGrid w:val="0"/>
          <w:sz w:val="23"/>
          <w:szCs w:val="23"/>
        </w:rPr>
        <w:t>However, the aforesaid condition for registration of Bidders from countries (even if sharing land border with India) shall not be applicable to Bidders from such countries to which Government of India has extended Lines of Credit or in which Government of India is engaged in development Projects.</w:t>
      </w:r>
    </w:p>
    <w:p w14:paraId="1299C43A" w14:textId="77777777" w:rsidR="00572C3B" w:rsidRPr="00B13F1A" w:rsidRDefault="00572C3B" w:rsidP="00572C3B">
      <w:pPr>
        <w:ind w:left="851"/>
        <w:jc w:val="both"/>
        <w:rPr>
          <w:rFonts w:ascii="Book Antiqua" w:hAnsi="Book Antiqua" w:cs="Arial"/>
          <w:bCs/>
          <w:snapToGrid w:val="0"/>
          <w:sz w:val="18"/>
          <w:szCs w:val="18"/>
        </w:rPr>
      </w:pPr>
    </w:p>
    <w:p w14:paraId="1F848984" w14:textId="77777777" w:rsidR="00121BCB" w:rsidRPr="003D221C" w:rsidRDefault="00121BCB" w:rsidP="00572C3B">
      <w:pPr>
        <w:ind w:left="851"/>
        <w:jc w:val="both"/>
        <w:rPr>
          <w:rFonts w:ascii="Book Antiqua" w:hAnsi="Book Antiqua" w:cs="Arial"/>
          <w:bCs/>
          <w:snapToGrid w:val="0"/>
          <w:sz w:val="23"/>
          <w:szCs w:val="23"/>
        </w:rPr>
      </w:pPr>
      <w:r w:rsidRPr="003D221C">
        <w:rPr>
          <w:rFonts w:ascii="Book Antiqua" w:hAnsi="Book Antiqua" w:cs="Arial"/>
          <w:bCs/>
          <w:snapToGrid w:val="0"/>
          <w:sz w:val="23"/>
          <w:szCs w:val="23"/>
        </w:rPr>
        <w:t>For the aforesaid Purpose,</w:t>
      </w:r>
    </w:p>
    <w:p w14:paraId="34858C07" w14:textId="77777777" w:rsidR="00121BCB" w:rsidRPr="003D221C" w:rsidRDefault="00121BCB" w:rsidP="00BA7BD2">
      <w:pPr>
        <w:widowControl/>
        <w:numPr>
          <w:ilvl w:val="0"/>
          <w:numId w:val="18"/>
        </w:numPr>
        <w:tabs>
          <w:tab w:val="left" w:pos="1701"/>
        </w:tabs>
        <w:autoSpaceDE/>
        <w:autoSpaceDN/>
        <w:adjustRightInd/>
        <w:ind w:left="1701" w:hanging="850"/>
        <w:contextualSpacing/>
        <w:jc w:val="both"/>
        <w:rPr>
          <w:rFonts w:ascii="Book Antiqua" w:hAnsi="Book Antiqua" w:cs="Arial"/>
          <w:bCs/>
          <w:snapToGrid w:val="0"/>
          <w:sz w:val="23"/>
          <w:szCs w:val="23"/>
        </w:rPr>
      </w:pPr>
      <w:r w:rsidRPr="003D221C">
        <w:rPr>
          <w:rFonts w:ascii="Book Antiqua" w:hAnsi="Book Antiqua" w:cs="Arial"/>
          <w:b/>
          <w:bCs/>
          <w:snapToGrid w:val="0"/>
          <w:sz w:val="23"/>
          <w:szCs w:val="23"/>
        </w:rPr>
        <w:t>“Bidder”</w:t>
      </w:r>
      <w:r w:rsidRPr="003D221C">
        <w:rPr>
          <w:rFonts w:ascii="Book Antiqua" w:hAnsi="Book Antiqua" w:cs="Arial"/>
          <w:bCs/>
          <w:snapToGrid w:val="0"/>
          <w:sz w:val="23"/>
          <w:szCs w:val="23"/>
        </w:rPr>
        <w:t xml:space="preserve"> means any person or firm or company, including any member of a consortium or joint venture (that is an association of several persons, or firms or companies), every artificial juridical person not falling in any of the descriptions.</w:t>
      </w:r>
    </w:p>
    <w:p w14:paraId="5AC49D28" w14:textId="77777777" w:rsidR="00121BCB" w:rsidRPr="003D221C" w:rsidRDefault="00121BCB" w:rsidP="00BA7BD2">
      <w:pPr>
        <w:widowControl/>
        <w:numPr>
          <w:ilvl w:val="0"/>
          <w:numId w:val="18"/>
        </w:numPr>
        <w:tabs>
          <w:tab w:val="left" w:pos="1701"/>
        </w:tabs>
        <w:autoSpaceDE/>
        <w:autoSpaceDN/>
        <w:adjustRightInd/>
        <w:ind w:left="1701" w:hanging="850"/>
        <w:contextualSpacing/>
        <w:jc w:val="both"/>
        <w:rPr>
          <w:rFonts w:ascii="Book Antiqua" w:hAnsi="Book Antiqua" w:cs="Arial"/>
          <w:bCs/>
          <w:snapToGrid w:val="0"/>
          <w:sz w:val="23"/>
          <w:szCs w:val="23"/>
        </w:rPr>
      </w:pPr>
      <w:r w:rsidRPr="003D221C">
        <w:rPr>
          <w:rFonts w:ascii="Book Antiqua" w:hAnsi="Book Antiqua" w:cs="Arial"/>
          <w:bCs/>
          <w:snapToGrid w:val="0"/>
          <w:sz w:val="23"/>
          <w:szCs w:val="23"/>
        </w:rPr>
        <w:t>of bidders stated herein before, including any agency branch or office controlled by such person, participating in a procurement process.</w:t>
      </w:r>
    </w:p>
    <w:p w14:paraId="259DDD53" w14:textId="77777777" w:rsidR="00121BCB" w:rsidRPr="003D221C" w:rsidRDefault="00121BCB" w:rsidP="00BA7BD2">
      <w:pPr>
        <w:widowControl/>
        <w:numPr>
          <w:ilvl w:val="0"/>
          <w:numId w:val="18"/>
        </w:numPr>
        <w:tabs>
          <w:tab w:val="left" w:pos="1701"/>
        </w:tabs>
        <w:autoSpaceDE/>
        <w:autoSpaceDN/>
        <w:adjustRightInd/>
        <w:ind w:left="1701" w:hanging="850"/>
        <w:contextualSpacing/>
        <w:jc w:val="both"/>
        <w:rPr>
          <w:rFonts w:ascii="Book Antiqua" w:hAnsi="Book Antiqua" w:cs="Arial"/>
          <w:bCs/>
          <w:snapToGrid w:val="0"/>
          <w:sz w:val="23"/>
          <w:szCs w:val="23"/>
        </w:rPr>
      </w:pPr>
      <w:r w:rsidRPr="003D221C">
        <w:rPr>
          <w:rFonts w:ascii="Book Antiqua" w:hAnsi="Book Antiqua" w:cs="Arial"/>
          <w:b/>
          <w:bCs/>
          <w:snapToGrid w:val="0"/>
          <w:sz w:val="23"/>
          <w:szCs w:val="23"/>
        </w:rPr>
        <w:t>“Bidder from a country which shares a land border with India”</w:t>
      </w:r>
      <w:r w:rsidRPr="003D221C">
        <w:rPr>
          <w:rFonts w:ascii="Book Antiqua" w:hAnsi="Book Antiqua" w:cs="Arial"/>
          <w:bCs/>
          <w:snapToGrid w:val="0"/>
          <w:sz w:val="23"/>
          <w:szCs w:val="23"/>
        </w:rPr>
        <w:t xml:space="preserve"> for this purpose means:</w:t>
      </w:r>
    </w:p>
    <w:p w14:paraId="3CF2D8B6" w14:textId="77777777" w:rsidR="00121BCB" w:rsidRPr="003D221C" w:rsidRDefault="00121BCB" w:rsidP="003D221C">
      <w:pPr>
        <w:pStyle w:val="ListParagraph"/>
        <w:rPr>
          <w:rFonts w:ascii="Book Antiqua" w:hAnsi="Book Antiqua" w:cs="Arial"/>
          <w:bCs/>
          <w:snapToGrid w:val="0"/>
          <w:sz w:val="23"/>
          <w:szCs w:val="23"/>
        </w:rPr>
      </w:pPr>
    </w:p>
    <w:p w14:paraId="1618E79C" w14:textId="77777777" w:rsidR="00121BCB" w:rsidRPr="003D221C" w:rsidRDefault="00121BCB" w:rsidP="00BA7BD2">
      <w:pPr>
        <w:widowControl/>
        <w:numPr>
          <w:ilvl w:val="0"/>
          <w:numId w:val="19"/>
        </w:numPr>
        <w:tabs>
          <w:tab w:val="left" w:pos="2268"/>
        </w:tabs>
        <w:autoSpaceDE/>
        <w:autoSpaceDN/>
        <w:adjustRightInd/>
        <w:ind w:left="2268" w:hanging="567"/>
        <w:jc w:val="both"/>
        <w:rPr>
          <w:rFonts w:ascii="Book Antiqua" w:hAnsi="Book Antiqua" w:cs="Arial"/>
          <w:bCs/>
          <w:snapToGrid w:val="0"/>
          <w:sz w:val="23"/>
          <w:szCs w:val="23"/>
        </w:rPr>
      </w:pPr>
      <w:r w:rsidRPr="003D221C">
        <w:rPr>
          <w:rFonts w:ascii="Book Antiqua" w:hAnsi="Book Antiqua" w:cs="Arial"/>
          <w:bCs/>
          <w:snapToGrid w:val="0"/>
          <w:sz w:val="23"/>
          <w:szCs w:val="23"/>
        </w:rPr>
        <w:t>An entity incorporated established or registered in such a country; or</w:t>
      </w:r>
    </w:p>
    <w:p w14:paraId="1F573113" w14:textId="77777777" w:rsidR="00121BCB" w:rsidRPr="003D221C" w:rsidRDefault="00121BCB" w:rsidP="00BA7BD2">
      <w:pPr>
        <w:widowControl/>
        <w:numPr>
          <w:ilvl w:val="0"/>
          <w:numId w:val="19"/>
        </w:numPr>
        <w:tabs>
          <w:tab w:val="left" w:pos="2268"/>
        </w:tabs>
        <w:autoSpaceDE/>
        <w:autoSpaceDN/>
        <w:adjustRightInd/>
        <w:ind w:left="2268" w:hanging="567"/>
        <w:jc w:val="both"/>
        <w:rPr>
          <w:rFonts w:ascii="Book Antiqua" w:hAnsi="Book Antiqua" w:cs="Arial"/>
          <w:bCs/>
          <w:snapToGrid w:val="0"/>
          <w:sz w:val="23"/>
          <w:szCs w:val="23"/>
        </w:rPr>
      </w:pPr>
      <w:r w:rsidRPr="003D221C">
        <w:rPr>
          <w:rFonts w:ascii="Book Antiqua" w:hAnsi="Book Antiqua" w:cs="Arial"/>
          <w:bCs/>
          <w:snapToGrid w:val="0"/>
          <w:sz w:val="23"/>
          <w:szCs w:val="23"/>
        </w:rPr>
        <w:t>A subsidiary of an entity incorporated, established or registered in such a country; or</w:t>
      </w:r>
    </w:p>
    <w:p w14:paraId="25D557A1" w14:textId="77777777" w:rsidR="00121BCB" w:rsidRPr="003D221C" w:rsidRDefault="00121BCB" w:rsidP="00BA7BD2">
      <w:pPr>
        <w:widowControl/>
        <w:numPr>
          <w:ilvl w:val="0"/>
          <w:numId w:val="19"/>
        </w:numPr>
        <w:tabs>
          <w:tab w:val="left" w:pos="2268"/>
        </w:tabs>
        <w:autoSpaceDE/>
        <w:autoSpaceDN/>
        <w:adjustRightInd/>
        <w:ind w:left="2268" w:hanging="567"/>
        <w:jc w:val="both"/>
        <w:rPr>
          <w:rFonts w:ascii="Book Antiqua" w:hAnsi="Book Antiqua" w:cs="Arial"/>
          <w:bCs/>
          <w:snapToGrid w:val="0"/>
          <w:sz w:val="23"/>
          <w:szCs w:val="23"/>
        </w:rPr>
      </w:pPr>
      <w:r w:rsidRPr="003D221C">
        <w:rPr>
          <w:rFonts w:ascii="Book Antiqua" w:hAnsi="Book Antiqua" w:cs="Arial"/>
          <w:bCs/>
          <w:snapToGrid w:val="0"/>
          <w:sz w:val="23"/>
          <w:szCs w:val="23"/>
        </w:rPr>
        <w:t>An entity substantially controlled through entities incorporated, established or registered in such a country; or</w:t>
      </w:r>
    </w:p>
    <w:p w14:paraId="5F9DD4A5" w14:textId="77777777" w:rsidR="00121BCB" w:rsidRPr="003D221C" w:rsidRDefault="00121BCB" w:rsidP="00BA7BD2">
      <w:pPr>
        <w:widowControl/>
        <w:numPr>
          <w:ilvl w:val="0"/>
          <w:numId w:val="19"/>
        </w:numPr>
        <w:tabs>
          <w:tab w:val="left" w:pos="2268"/>
        </w:tabs>
        <w:autoSpaceDE/>
        <w:autoSpaceDN/>
        <w:adjustRightInd/>
        <w:ind w:left="2268" w:hanging="567"/>
        <w:jc w:val="both"/>
        <w:rPr>
          <w:rFonts w:ascii="Book Antiqua" w:hAnsi="Book Antiqua" w:cs="Arial"/>
          <w:bCs/>
          <w:snapToGrid w:val="0"/>
          <w:sz w:val="23"/>
          <w:szCs w:val="23"/>
        </w:rPr>
      </w:pPr>
      <w:r w:rsidRPr="003D221C">
        <w:rPr>
          <w:rFonts w:ascii="Book Antiqua" w:hAnsi="Book Antiqua" w:cs="Arial"/>
          <w:bCs/>
          <w:snapToGrid w:val="0"/>
          <w:sz w:val="23"/>
          <w:szCs w:val="23"/>
        </w:rPr>
        <w:t>An entity whose beneficial owner is situated in such a country; or</w:t>
      </w:r>
    </w:p>
    <w:p w14:paraId="26FB2B21" w14:textId="77777777" w:rsidR="00121BCB" w:rsidRPr="003D221C" w:rsidRDefault="00121BCB" w:rsidP="00BA7BD2">
      <w:pPr>
        <w:widowControl/>
        <w:numPr>
          <w:ilvl w:val="0"/>
          <w:numId w:val="19"/>
        </w:numPr>
        <w:tabs>
          <w:tab w:val="left" w:pos="2268"/>
        </w:tabs>
        <w:autoSpaceDE/>
        <w:autoSpaceDN/>
        <w:adjustRightInd/>
        <w:ind w:left="2268" w:hanging="567"/>
        <w:jc w:val="both"/>
        <w:rPr>
          <w:rFonts w:ascii="Book Antiqua" w:hAnsi="Book Antiqua" w:cs="Arial"/>
          <w:bCs/>
          <w:snapToGrid w:val="0"/>
          <w:sz w:val="23"/>
          <w:szCs w:val="23"/>
        </w:rPr>
      </w:pPr>
      <w:r w:rsidRPr="003D221C">
        <w:rPr>
          <w:rFonts w:ascii="Book Antiqua" w:hAnsi="Book Antiqua" w:cs="Arial"/>
          <w:bCs/>
          <w:snapToGrid w:val="0"/>
          <w:sz w:val="23"/>
          <w:szCs w:val="23"/>
        </w:rPr>
        <w:t>An Indian (or other) agent of such an entity; or</w:t>
      </w:r>
    </w:p>
    <w:p w14:paraId="5ACB5D69" w14:textId="77777777" w:rsidR="00121BCB" w:rsidRPr="003D221C" w:rsidRDefault="00121BCB" w:rsidP="00BA7BD2">
      <w:pPr>
        <w:widowControl/>
        <w:numPr>
          <w:ilvl w:val="0"/>
          <w:numId w:val="19"/>
        </w:numPr>
        <w:tabs>
          <w:tab w:val="left" w:pos="2268"/>
        </w:tabs>
        <w:autoSpaceDE/>
        <w:autoSpaceDN/>
        <w:adjustRightInd/>
        <w:ind w:left="2268" w:hanging="567"/>
        <w:jc w:val="both"/>
        <w:rPr>
          <w:rFonts w:ascii="Book Antiqua" w:hAnsi="Book Antiqua" w:cs="Arial"/>
          <w:bCs/>
          <w:snapToGrid w:val="0"/>
          <w:sz w:val="23"/>
          <w:szCs w:val="23"/>
        </w:rPr>
      </w:pPr>
      <w:r w:rsidRPr="003D221C">
        <w:rPr>
          <w:rFonts w:ascii="Book Antiqua" w:hAnsi="Book Antiqua" w:cs="Arial"/>
          <w:bCs/>
          <w:snapToGrid w:val="0"/>
          <w:sz w:val="23"/>
          <w:szCs w:val="23"/>
        </w:rPr>
        <w:t>A Natural Person who is a citizen of such a country; or</w:t>
      </w:r>
    </w:p>
    <w:p w14:paraId="2BE32A96" w14:textId="77777777" w:rsidR="00121BCB" w:rsidRPr="003D221C" w:rsidRDefault="00121BCB" w:rsidP="00BA7BD2">
      <w:pPr>
        <w:widowControl/>
        <w:numPr>
          <w:ilvl w:val="0"/>
          <w:numId w:val="19"/>
        </w:numPr>
        <w:tabs>
          <w:tab w:val="left" w:pos="2268"/>
        </w:tabs>
        <w:autoSpaceDE/>
        <w:autoSpaceDN/>
        <w:adjustRightInd/>
        <w:ind w:left="2268" w:hanging="567"/>
        <w:jc w:val="both"/>
        <w:rPr>
          <w:rFonts w:ascii="Book Antiqua" w:hAnsi="Book Antiqua" w:cs="Arial"/>
          <w:bCs/>
          <w:snapToGrid w:val="0"/>
          <w:sz w:val="23"/>
          <w:szCs w:val="23"/>
        </w:rPr>
      </w:pPr>
      <w:r w:rsidRPr="003D221C">
        <w:rPr>
          <w:rFonts w:ascii="Book Antiqua" w:hAnsi="Book Antiqua" w:cs="Arial"/>
          <w:bCs/>
          <w:snapToGrid w:val="0"/>
          <w:sz w:val="23"/>
          <w:szCs w:val="23"/>
        </w:rPr>
        <w:t>A Consortium or Joint Venture where any member of the consortium or joint venture falls under any of the above</w:t>
      </w:r>
    </w:p>
    <w:p w14:paraId="2946DB82" w14:textId="77777777" w:rsidR="00121BCB" w:rsidRPr="003D221C" w:rsidRDefault="00121BCB" w:rsidP="003D221C">
      <w:pPr>
        <w:tabs>
          <w:tab w:val="left" w:pos="1843"/>
        </w:tabs>
        <w:ind w:left="1843"/>
        <w:jc w:val="both"/>
        <w:rPr>
          <w:rFonts w:ascii="Book Antiqua" w:hAnsi="Book Antiqua" w:cs="Arial"/>
          <w:bCs/>
          <w:snapToGrid w:val="0"/>
          <w:sz w:val="23"/>
          <w:szCs w:val="23"/>
        </w:rPr>
      </w:pPr>
    </w:p>
    <w:p w14:paraId="3D334010" w14:textId="77777777" w:rsidR="00121BCB" w:rsidRPr="003D221C" w:rsidRDefault="00121BCB" w:rsidP="00877F69">
      <w:pPr>
        <w:widowControl/>
        <w:numPr>
          <w:ilvl w:val="0"/>
          <w:numId w:val="18"/>
        </w:numPr>
        <w:tabs>
          <w:tab w:val="left" w:pos="1701"/>
        </w:tabs>
        <w:autoSpaceDE/>
        <w:autoSpaceDN/>
        <w:adjustRightInd/>
        <w:ind w:left="1701" w:hanging="850"/>
        <w:contextualSpacing/>
        <w:jc w:val="both"/>
        <w:rPr>
          <w:rFonts w:ascii="Book Antiqua" w:hAnsi="Book Antiqua" w:cs="Arial"/>
          <w:bCs/>
          <w:snapToGrid w:val="0"/>
          <w:sz w:val="23"/>
          <w:szCs w:val="23"/>
        </w:rPr>
      </w:pPr>
      <w:r w:rsidRPr="003D221C">
        <w:rPr>
          <w:rFonts w:ascii="Book Antiqua" w:hAnsi="Book Antiqua" w:cs="Arial"/>
          <w:bCs/>
          <w:snapToGrid w:val="0"/>
          <w:sz w:val="23"/>
          <w:szCs w:val="23"/>
        </w:rPr>
        <w:t>The beneficial owner for the purpose of iii) (d) above will be under:</w:t>
      </w:r>
    </w:p>
    <w:p w14:paraId="4FEA0298" w14:textId="77777777" w:rsidR="00121BCB" w:rsidRPr="003D221C" w:rsidRDefault="00121BCB" w:rsidP="00877F69">
      <w:pPr>
        <w:widowControl/>
        <w:numPr>
          <w:ilvl w:val="0"/>
          <w:numId w:val="20"/>
        </w:numPr>
        <w:tabs>
          <w:tab w:val="left" w:pos="2268"/>
        </w:tabs>
        <w:autoSpaceDE/>
        <w:autoSpaceDN/>
        <w:adjustRightInd/>
        <w:ind w:left="2268" w:hanging="567"/>
        <w:jc w:val="both"/>
        <w:rPr>
          <w:rFonts w:ascii="Book Antiqua" w:hAnsi="Book Antiqua" w:cs="Arial"/>
          <w:bCs/>
          <w:snapToGrid w:val="0"/>
          <w:sz w:val="23"/>
          <w:szCs w:val="23"/>
        </w:rPr>
      </w:pPr>
      <w:r w:rsidRPr="003D221C">
        <w:rPr>
          <w:rFonts w:ascii="Book Antiqua" w:hAnsi="Book Antiqua" w:cs="Arial"/>
          <w:bCs/>
          <w:snapToGrid w:val="0"/>
          <w:sz w:val="23"/>
          <w:szCs w:val="23"/>
        </w:rPr>
        <w:t xml:space="preserve">In case of a company or Limited Liability Partnership, the beneficial owner is the natural person(s), who, whether acting alone or together, or through one or more juridical person, has controlling ownership interests or who exercises control through other means </w:t>
      </w:r>
    </w:p>
    <w:p w14:paraId="5997CC1D" w14:textId="77777777" w:rsidR="00121BCB" w:rsidRPr="003D221C" w:rsidRDefault="00121BCB" w:rsidP="003D221C">
      <w:pPr>
        <w:ind w:left="1134"/>
        <w:contextualSpacing/>
        <w:jc w:val="both"/>
        <w:rPr>
          <w:rFonts w:ascii="Book Antiqua" w:hAnsi="Book Antiqua" w:cs="Arial"/>
          <w:bCs/>
          <w:snapToGrid w:val="0"/>
          <w:sz w:val="23"/>
          <w:szCs w:val="23"/>
        </w:rPr>
      </w:pPr>
    </w:p>
    <w:p w14:paraId="4986A090" w14:textId="77777777" w:rsidR="00121BCB" w:rsidRPr="003D221C" w:rsidRDefault="00121BCB" w:rsidP="00877F69">
      <w:pPr>
        <w:tabs>
          <w:tab w:val="left" w:pos="2268"/>
        </w:tabs>
        <w:ind w:left="2268"/>
        <w:contextualSpacing/>
        <w:jc w:val="both"/>
        <w:rPr>
          <w:rFonts w:ascii="Book Antiqua" w:hAnsi="Book Antiqua" w:cs="Arial"/>
          <w:snapToGrid w:val="0"/>
          <w:sz w:val="23"/>
          <w:szCs w:val="23"/>
        </w:rPr>
      </w:pPr>
      <w:r w:rsidRPr="003D221C">
        <w:rPr>
          <w:rFonts w:ascii="Book Antiqua" w:hAnsi="Book Antiqua" w:cs="Arial"/>
          <w:snapToGrid w:val="0"/>
          <w:sz w:val="23"/>
          <w:szCs w:val="23"/>
        </w:rPr>
        <w:t>Explanation-</w:t>
      </w:r>
    </w:p>
    <w:p w14:paraId="58AEFF7C" w14:textId="77777777" w:rsidR="00121BCB" w:rsidRPr="003D221C" w:rsidRDefault="00121BCB" w:rsidP="00877F69">
      <w:pPr>
        <w:widowControl/>
        <w:numPr>
          <w:ilvl w:val="0"/>
          <w:numId w:val="21"/>
        </w:numPr>
        <w:tabs>
          <w:tab w:val="left" w:pos="2835"/>
        </w:tabs>
        <w:autoSpaceDE/>
        <w:autoSpaceDN/>
        <w:adjustRightInd/>
        <w:ind w:left="2835" w:hanging="567"/>
        <w:contextualSpacing/>
        <w:jc w:val="both"/>
        <w:rPr>
          <w:rFonts w:ascii="Book Antiqua" w:hAnsi="Book Antiqua" w:cs="Arial"/>
          <w:bCs/>
          <w:snapToGrid w:val="0"/>
          <w:sz w:val="23"/>
          <w:szCs w:val="23"/>
        </w:rPr>
      </w:pPr>
      <w:r w:rsidRPr="003D221C">
        <w:rPr>
          <w:rFonts w:ascii="Book Antiqua" w:hAnsi="Book Antiqua" w:cs="Arial"/>
          <w:b/>
          <w:bCs/>
          <w:snapToGrid w:val="0"/>
          <w:sz w:val="23"/>
          <w:szCs w:val="23"/>
        </w:rPr>
        <w:t>“Controlling ownership interest”</w:t>
      </w:r>
      <w:r w:rsidRPr="003D221C">
        <w:rPr>
          <w:rFonts w:ascii="Book Antiqua" w:hAnsi="Book Antiqua" w:cs="Arial"/>
          <w:bCs/>
          <w:snapToGrid w:val="0"/>
          <w:sz w:val="23"/>
          <w:szCs w:val="23"/>
        </w:rPr>
        <w:t xml:space="preserve"> means ownership of or entitlement to more than twenty-five percent of shares or capital or profits of the company.</w:t>
      </w:r>
    </w:p>
    <w:p w14:paraId="52F4A86D" w14:textId="77777777" w:rsidR="00121BCB" w:rsidRPr="003D221C" w:rsidRDefault="00121BCB" w:rsidP="00877F69">
      <w:pPr>
        <w:widowControl/>
        <w:numPr>
          <w:ilvl w:val="0"/>
          <w:numId w:val="21"/>
        </w:numPr>
        <w:tabs>
          <w:tab w:val="left" w:pos="2835"/>
        </w:tabs>
        <w:autoSpaceDE/>
        <w:autoSpaceDN/>
        <w:adjustRightInd/>
        <w:ind w:left="2835" w:hanging="567"/>
        <w:contextualSpacing/>
        <w:jc w:val="both"/>
        <w:rPr>
          <w:rFonts w:ascii="Book Antiqua" w:hAnsi="Book Antiqua" w:cs="Arial"/>
          <w:bCs/>
          <w:snapToGrid w:val="0"/>
          <w:sz w:val="23"/>
          <w:szCs w:val="23"/>
        </w:rPr>
      </w:pPr>
      <w:r w:rsidRPr="003D221C">
        <w:rPr>
          <w:rFonts w:ascii="Book Antiqua" w:hAnsi="Book Antiqua" w:cs="Arial"/>
          <w:b/>
          <w:bCs/>
          <w:snapToGrid w:val="0"/>
          <w:sz w:val="23"/>
          <w:szCs w:val="23"/>
        </w:rPr>
        <w:t>“Control”</w:t>
      </w:r>
      <w:r w:rsidRPr="003D221C">
        <w:rPr>
          <w:rFonts w:ascii="Book Antiqua" w:hAnsi="Book Antiqua" w:cs="Arial"/>
          <w:bCs/>
          <w:snapToGrid w:val="0"/>
          <w:sz w:val="23"/>
          <w:szCs w:val="23"/>
        </w:rPr>
        <w:t xml:space="preserve"> shall include the right to appoint majority of the directors or to control the management or policy decision including by virtue of their shareholding or management rights or shareholders agreement or voting rights;</w:t>
      </w:r>
    </w:p>
    <w:p w14:paraId="77626857" w14:textId="77777777" w:rsidR="00121BCB" w:rsidRPr="003D221C" w:rsidRDefault="00121BCB" w:rsidP="00877F69">
      <w:pPr>
        <w:widowControl/>
        <w:numPr>
          <w:ilvl w:val="0"/>
          <w:numId w:val="20"/>
        </w:numPr>
        <w:tabs>
          <w:tab w:val="left" w:pos="2268"/>
        </w:tabs>
        <w:autoSpaceDE/>
        <w:autoSpaceDN/>
        <w:adjustRightInd/>
        <w:ind w:left="2268" w:hanging="567"/>
        <w:jc w:val="both"/>
        <w:rPr>
          <w:rFonts w:ascii="Book Antiqua" w:hAnsi="Book Antiqua" w:cs="Arial"/>
          <w:bCs/>
          <w:snapToGrid w:val="0"/>
          <w:sz w:val="23"/>
          <w:szCs w:val="23"/>
        </w:rPr>
      </w:pPr>
      <w:r w:rsidRPr="003D221C">
        <w:rPr>
          <w:rFonts w:ascii="Book Antiqua" w:hAnsi="Book Antiqua" w:cs="Arial"/>
          <w:bCs/>
          <w:snapToGrid w:val="0"/>
          <w:sz w:val="23"/>
          <w:szCs w:val="23"/>
        </w:rPr>
        <w:t>In case of a partnership firm, the beneficial owner is the natural person(s) who, whether acting alone or together, or through one or more juridical person, has ownership of entitlement to more than fifteen percent of capital or profits of the partnership;</w:t>
      </w:r>
    </w:p>
    <w:p w14:paraId="6C865F40" w14:textId="77777777" w:rsidR="00121BCB" w:rsidRPr="003D221C" w:rsidRDefault="00121BCB" w:rsidP="00877F69">
      <w:pPr>
        <w:widowControl/>
        <w:numPr>
          <w:ilvl w:val="0"/>
          <w:numId w:val="20"/>
        </w:numPr>
        <w:tabs>
          <w:tab w:val="left" w:pos="2268"/>
        </w:tabs>
        <w:autoSpaceDE/>
        <w:autoSpaceDN/>
        <w:adjustRightInd/>
        <w:ind w:left="2268" w:hanging="567"/>
        <w:jc w:val="both"/>
        <w:rPr>
          <w:rFonts w:ascii="Book Antiqua" w:hAnsi="Book Antiqua" w:cs="Arial"/>
          <w:bCs/>
          <w:snapToGrid w:val="0"/>
          <w:sz w:val="23"/>
          <w:szCs w:val="23"/>
        </w:rPr>
      </w:pPr>
      <w:r w:rsidRPr="003D221C">
        <w:rPr>
          <w:rFonts w:ascii="Book Antiqua" w:hAnsi="Book Antiqua" w:cs="Arial"/>
          <w:bCs/>
          <w:snapToGrid w:val="0"/>
          <w:sz w:val="23"/>
          <w:szCs w:val="23"/>
        </w:rPr>
        <w:t xml:space="preserve">In case of an unincorporated association or body of individuals, the beneficial owner is the natural person(s), who, whether acting alone or together, or through one or more juridical person, has ownership of or </w:t>
      </w:r>
      <w:r w:rsidRPr="003D221C">
        <w:rPr>
          <w:rFonts w:ascii="Book Antiqua" w:hAnsi="Book Antiqua" w:cs="Arial"/>
          <w:bCs/>
          <w:snapToGrid w:val="0"/>
          <w:sz w:val="23"/>
          <w:szCs w:val="23"/>
        </w:rPr>
        <w:lastRenderedPageBreak/>
        <w:t>entitlement to more than fifteen percent of the property or capital or profits of such association or body of individuals;</w:t>
      </w:r>
    </w:p>
    <w:p w14:paraId="7B8001B9" w14:textId="77777777" w:rsidR="00121BCB" w:rsidRPr="003D221C" w:rsidRDefault="00121BCB" w:rsidP="00877F69">
      <w:pPr>
        <w:widowControl/>
        <w:numPr>
          <w:ilvl w:val="0"/>
          <w:numId w:val="20"/>
        </w:numPr>
        <w:tabs>
          <w:tab w:val="left" w:pos="2268"/>
        </w:tabs>
        <w:autoSpaceDE/>
        <w:autoSpaceDN/>
        <w:adjustRightInd/>
        <w:ind w:left="2268" w:hanging="567"/>
        <w:jc w:val="both"/>
        <w:rPr>
          <w:rFonts w:ascii="Book Antiqua" w:hAnsi="Book Antiqua" w:cs="Arial"/>
          <w:bCs/>
          <w:snapToGrid w:val="0"/>
          <w:sz w:val="23"/>
          <w:szCs w:val="23"/>
        </w:rPr>
      </w:pPr>
      <w:r w:rsidRPr="003D221C">
        <w:rPr>
          <w:rFonts w:ascii="Book Antiqua" w:hAnsi="Book Antiqua" w:cs="Arial"/>
          <w:bCs/>
          <w:snapToGrid w:val="0"/>
          <w:sz w:val="23"/>
          <w:szCs w:val="23"/>
        </w:rPr>
        <w:t>Where no natural person is identified under (1) or (2) or (3) above, the beneficial owner is the natural person who holds the position of senior managing official.</w:t>
      </w:r>
    </w:p>
    <w:p w14:paraId="5723C81E" w14:textId="77777777" w:rsidR="00121BCB" w:rsidRPr="003D221C" w:rsidRDefault="00121BCB" w:rsidP="00877F69">
      <w:pPr>
        <w:widowControl/>
        <w:numPr>
          <w:ilvl w:val="0"/>
          <w:numId w:val="20"/>
        </w:numPr>
        <w:tabs>
          <w:tab w:val="left" w:pos="2268"/>
        </w:tabs>
        <w:autoSpaceDE/>
        <w:autoSpaceDN/>
        <w:adjustRightInd/>
        <w:ind w:left="2268" w:hanging="567"/>
        <w:jc w:val="both"/>
        <w:rPr>
          <w:rFonts w:ascii="Book Antiqua" w:hAnsi="Book Antiqua" w:cs="Arial"/>
          <w:bCs/>
          <w:snapToGrid w:val="0"/>
          <w:sz w:val="23"/>
          <w:szCs w:val="23"/>
        </w:rPr>
      </w:pPr>
      <w:r w:rsidRPr="003D221C">
        <w:rPr>
          <w:rFonts w:ascii="Book Antiqua" w:hAnsi="Book Antiqua" w:cs="Arial"/>
          <w:bCs/>
          <w:snapToGrid w:val="0"/>
          <w:sz w:val="23"/>
          <w:szCs w:val="23"/>
        </w:rPr>
        <w:t>In case of a trust, the identification of beneficial owner(s) shall include identification of the author of the trust, the trustee, the beneficiaries with fifteen percent or more interest in the trust and any other natural person exercising ultimate effective control over the trust through a chain of control or ownership.</w:t>
      </w:r>
    </w:p>
    <w:p w14:paraId="61CDCEAD" w14:textId="77777777" w:rsidR="00121BCB" w:rsidRPr="003D221C" w:rsidRDefault="00121BCB" w:rsidP="003D221C">
      <w:pPr>
        <w:ind w:left="1134"/>
        <w:contextualSpacing/>
        <w:jc w:val="both"/>
        <w:rPr>
          <w:rFonts w:ascii="Book Antiqua" w:hAnsi="Book Antiqua" w:cs="Arial"/>
          <w:bCs/>
          <w:snapToGrid w:val="0"/>
          <w:sz w:val="23"/>
          <w:szCs w:val="23"/>
        </w:rPr>
      </w:pPr>
    </w:p>
    <w:p w14:paraId="2E794868" w14:textId="77777777" w:rsidR="00121BCB" w:rsidRPr="003D221C" w:rsidRDefault="00121BCB" w:rsidP="009B0352">
      <w:pPr>
        <w:ind w:left="851"/>
        <w:contextualSpacing/>
        <w:jc w:val="both"/>
        <w:rPr>
          <w:rFonts w:ascii="Book Antiqua" w:hAnsi="Book Antiqua" w:cs="Arial"/>
          <w:bCs/>
          <w:snapToGrid w:val="0"/>
          <w:sz w:val="23"/>
          <w:szCs w:val="23"/>
        </w:rPr>
      </w:pPr>
      <w:r w:rsidRPr="003D221C">
        <w:rPr>
          <w:rFonts w:ascii="Book Antiqua" w:hAnsi="Book Antiqua" w:cs="Arial"/>
          <w:bCs/>
          <w:snapToGrid w:val="0"/>
          <w:sz w:val="23"/>
          <w:szCs w:val="23"/>
        </w:rPr>
        <w:t xml:space="preserve">An </w:t>
      </w:r>
      <w:r w:rsidRPr="003D221C">
        <w:rPr>
          <w:rFonts w:ascii="Book Antiqua" w:hAnsi="Book Antiqua" w:cs="Arial"/>
          <w:b/>
          <w:bCs/>
          <w:snapToGrid w:val="0"/>
          <w:sz w:val="23"/>
          <w:szCs w:val="23"/>
        </w:rPr>
        <w:t xml:space="preserve">Agent </w:t>
      </w:r>
      <w:r w:rsidRPr="003D221C">
        <w:rPr>
          <w:rFonts w:ascii="Book Antiqua" w:hAnsi="Book Antiqua" w:cs="Arial"/>
          <w:bCs/>
          <w:snapToGrid w:val="0"/>
          <w:sz w:val="23"/>
          <w:szCs w:val="23"/>
        </w:rPr>
        <w:t>is a person employed to do any act for another, or to represent another in dealings with third person.</w:t>
      </w:r>
    </w:p>
    <w:p w14:paraId="6BB9E253" w14:textId="77777777" w:rsidR="00121BCB" w:rsidRPr="003D221C" w:rsidRDefault="00121BCB" w:rsidP="003D221C">
      <w:pPr>
        <w:ind w:left="1134"/>
        <w:contextualSpacing/>
        <w:jc w:val="both"/>
        <w:rPr>
          <w:rFonts w:ascii="Book Antiqua" w:hAnsi="Book Antiqua" w:cs="Arial"/>
          <w:bCs/>
          <w:snapToGrid w:val="0"/>
          <w:sz w:val="23"/>
          <w:szCs w:val="23"/>
        </w:rPr>
      </w:pPr>
    </w:p>
    <w:p w14:paraId="4150AF51" w14:textId="77777777" w:rsidR="00121BCB" w:rsidRPr="003D221C" w:rsidRDefault="00121BCB" w:rsidP="009B0352">
      <w:pPr>
        <w:ind w:left="851"/>
        <w:contextualSpacing/>
        <w:jc w:val="both"/>
        <w:rPr>
          <w:rFonts w:ascii="Book Antiqua" w:hAnsi="Book Antiqua" w:cs="Arial"/>
          <w:bCs/>
          <w:snapToGrid w:val="0"/>
          <w:sz w:val="23"/>
          <w:szCs w:val="23"/>
        </w:rPr>
      </w:pPr>
      <w:r w:rsidRPr="003D221C">
        <w:rPr>
          <w:rFonts w:ascii="Book Antiqua" w:hAnsi="Book Antiqua" w:cs="Arial"/>
          <w:bCs/>
          <w:snapToGrid w:val="0"/>
          <w:sz w:val="23"/>
          <w:szCs w:val="23"/>
        </w:rPr>
        <w:t>Further, the successful bidder shall not be allowed to sub-contract works to any contractor from a country which shares a land border with India unless such contractor is registered with the Competent Authority.</w:t>
      </w:r>
      <w:r w:rsidR="004A379B" w:rsidRPr="004A379B">
        <w:rPr>
          <w:b/>
        </w:rPr>
        <w:t xml:space="preserve"> </w:t>
      </w:r>
      <w:r w:rsidR="004A379B" w:rsidRPr="00D744D6">
        <w:rPr>
          <w:rFonts w:ascii="Book Antiqua" w:hAnsi="Book Antiqua" w:cs="Arial"/>
          <w:snapToGrid w:val="0"/>
          <w:sz w:val="23"/>
          <w:szCs w:val="23"/>
        </w:rPr>
        <w:t>This restriction on subcontracting shall not be applicable for procurement of raw materials, components, sub-assemblies etc. However, in case of finished goods procured directly/indirectly from the vendors from the countries sharing land border with India, such vendor will be required to be registered with the competent Authority.</w:t>
      </w:r>
    </w:p>
    <w:p w14:paraId="23DE523C" w14:textId="77777777" w:rsidR="00121BCB" w:rsidRPr="003D221C" w:rsidRDefault="00121BCB" w:rsidP="003D221C">
      <w:pPr>
        <w:ind w:left="1134"/>
        <w:contextualSpacing/>
        <w:jc w:val="both"/>
        <w:rPr>
          <w:rFonts w:ascii="Book Antiqua" w:hAnsi="Book Antiqua" w:cs="Arial"/>
          <w:bCs/>
          <w:snapToGrid w:val="0"/>
          <w:sz w:val="23"/>
          <w:szCs w:val="23"/>
        </w:rPr>
      </w:pPr>
    </w:p>
    <w:p w14:paraId="2381C380" w14:textId="77777777" w:rsidR="00121BCB" w:rsidRPr="003D221C" w:rsidRDefault="00121BCB" w:rsidP="009B0352">
      <w:pPr>
        <w:ind w:left="851"/>
        <w:contextualSpacing/>
        <w:jc w:val="both"/>
        <w:rPr>
          <w:rFonts w:ascii="Book Antiqua" w:hAnsi="Book Antiqua" w:cs="Arial"/>
          <w:snapToGrid w:val="0"/>
          <w:sz w:val="23"/>
          <w:szCs w:val="23"/>
        </w:rPr>
      </w:pPr>
      <w:r w:rsidRPr="009B0352">
        <w:rPr>
          <w:rFonts w:ascii="Book Antiqua" w:hAnsi="Book Antiqua" w:cs="Arial"/>
          <w:bCs/>
          <w:snapToGrid w:val="0"/>
          <w:sz w:val="23"/>
          <w:szCs w:val="23"/>
        </w:rPr>
        <w:t>The</w:t>
      </w:r>
      <w:r w:rsidRPr="003D221C">
        <w:rPr>
          <w:rFonts w:ascii="Book Antiqua" w:hAnsi="Book Antiqua" w:cs="Arial"/>
          <w:snapToGrid w:val="0"/>
          <w:sz w:val="23"/>
          <w:szCs w:val="23"/>
        </w:rPr>
        <w:t xml:space="preserve"> Bidder shall in its bid submit a certificate in compliance to DoE order as per the given Format </w:t>
      </w:r>
      <w:r w:rsidR="002D5F02" w:rsidRPr="002D5F02">
        <w:rPr>
          <w:rFonts w:ascii="Book Antiqua" w:hAnsi="Book Antiqua" w:cs="Arial"/>
          <w:b/>
          <w:bCs/>
          <w:snapToGrid w:val="0"/>
          <w:sz w:val="23"/>
          <w:szCs w:val="23"/>
        </w:rPr>
        <w:t>(</w:t>
      </w:r>
      <w:r w:rsidRPr="003D221C">
        <w:rPr>
          <w:rFonts w:ascii="Book Antiqua" w:hAnsi="Book Antiqua" w:cs="Arial"/>
          <w:b/>
          <w:bCs/>
          <w:snapToGrid w:val="0"/>
          <w:sz w:val="23"/>
          <w:szCs w:val="23"/>
        </w:rPr>
        <w:t xml:space="preserve">Attachment </w:t>
      </w:r>
      <w:r w:rsidR="002D5F02">
        <w:rPr>
          <w:rFonts w:ascii="Book Antiqua" w:hAnsi="Book Antiqua" w:cs="Arial"/>
          <w:b/>
          <w:bCs/>
          <w:snapToGrid w:val="0"/>
          <w:sz w:val="23"/>
          <w:szCs w:val="23"/>
        </w:rPr>
        <w:t>7)</w:t>
      </w:r>
      <w:r w:rsidRPr="003D221C">
        <w:rPr>
          <w:rFonts w:ascii="Book Antiqua" w:hAnsi="Book Antiqua" w:cs="Arial"/>
          <w:snapToGrid w:val="0"/>
          <w:sz w:val="23"/>
          <w:szCs w:val="23"/>
        </w:rPr>
        <w:t xml:space="preserve">. </w:t>
      </w:r>
    </w:p>
    <w:p w14:paraId="52E56223" w14:textId="77777777" w:rsidR="00121BCB" w:rsidRPr="003D221C" w:rsidRDefault="00121BCB" w:rsidP="003D221C">
      <w:pPr>
        <w:ind w:left="1134"/>
        <w:contextualSpacing/>
        <w:jc w:val="both"/>
        <w:rPr>
          <w:rFonts w:ascii="Book Antiqua" w:hAnsi="Book Antiqua" w:cs="Arial"/>
          <w:b/>
          <w:bCs/>
          <w:snapToGrid w:val="0"/>
          <w:sz w:val="23"/>
          <w:szCs w:val="23"/>
        </w:rPr>
      </w:pPr>
    </w:p>
    <w:p w14:paraId="3B0DFA84" w14:textId="77777777" w:rsidR="00121BCB" w:rsidRPr="003D221C" w:rsidRDefault="00121BCB" w:rsidP="002D5F02">
      <w:pPr>
        <w:numPr>
          <w:ilvl w:val="1"/>
          <w:numId w:val="3"/>
        </w:numPr>
        <w:tabs>
          <w:tab w:val="clear" w:pos="720"/>
          <w:tab w:val="num" w:pos="851"/>
        </w:tabs>
        <w:ind w:left="851" w:hanging="851"/>
        <w:jc w:val="both"/>
        <w:rPr>
          <w:rFonts w:ascii="Book Antiqua" w:hAnsi="Book Antiqua"/>
          <w:sz w:val="23"/>
          <w:szCs w:val="23"/>
        </w:rPr>
      </w:pPr>
      <w:r w:rsidRPr="003D221C">
        <w:rPr>
          <w:rFonts w:ascii="Book Antiqua" w:hAnsi="Book Antiqua"/>
          <w:sz w:val="23"/>
          <w:szCs w:val="23"/>
        </w:rPr>
        <w:t xml:space="preserve">The Bidder, directly or indirectly shall not be a dependent agency of the </w:t>
      </w:r>
      <w:r w:rsidR="00165509">
        <w:rPr>
          <w:rFonts w:ascii="Book Antiqua" w:hAnsi="Book Antiqua"/>
          <w:sz w:val="23"/>
          <w:szCs w:val="23"/>
        </w:rPr>
        <w:t>Employer</w:t>
      </w:r>
      <w:r w:rsidRPr="003D221C">
        <w:rPr>
          <w:rFonts w:ascii="Book Antiqua" w:hAnsi="Book Antiqua"/>
          <w:sz w:val="23"/>
          <w:szCs w:val="23"/>
        </w:rPr>
        <w:t xml:space="preserve">. </w:t>
      </w:r>
    </w:p>
    <w:p w14:paraId="07547A01" w14:textId="77777777" w:rsidR="00121BCB" w:rsidRPr="003D221C" w:rsidRDefault="00121BCB" w:rsidP="003D221C">
      <w:pPr>
        <w:jc w:val="both"/>
        <w:rPr>
          <w:rFonts w:ascii="Book Antiqua" w:hAnsi="Book Antiqua"/>
          <w:sz w:val="23"/>
          <w:szCs w:val="23"/>
        </w:rPr>
      </w:pPr>
    </w:p>
    <w:p w14:paraId="4787DF30" w14:textId="77777777" w:rsidR="00A951B3" w:rsidRPr="005C1AEC" w:rsidRDefault="00A951B3" w:rsidP="009610A2">
      <w:pPr>
        <w:numPr>
          <w:ilvl w:val="1"/>
          <w:numId w:val="3"/>
        </w:numPr>
        <w:tabs>
          <w:tab w:val="clear" w:pos="720"/>
          <w:tab w:val="num" w:pos="851"/>
        </w:tabs>
        <w:ind w:left="851" w:hanging="851"/>
        <w:jc w:val="both"/>
        <w:rPr>
          <w:rFonts w:ascii="Book Antiqua" w:hAnsi="Book Antiqua"/>
          <w:sz w:val="23"/>
          <w:szCs w:val="23"/>
        </w:rPr>
      </w:pPr>
      <w:r w:rsidRPr="005C1AEC">
        <w:rPr>
          <w:rFonts w:ascii="Book Antiqua" w:hAnsi="Book Antiqua"/>
          <w:sz w:val="23"/>
          <w:szCs w:val="23"/>
        </w:rPr>
        <w:t xml:space="preserve">Firms, who are executing contract(s) or has executed contract(s) in the past for the Employer (Owned as well as Consultancy) and any of the following event(s) have been encountered during contract(s) execution,  shall not be eligible to bid for the package(s) whose originally scheduled date of bid opening falls within the specified period reckoned from the date of determination by the Employer of such event as below: </w:t>
      </w:r>
    </w:p>
    <w:tbl>
      <w:tblPr>
        <w:tblpPr w:leftFromText="180" w:rightFromText="180" w:vertAnchor="text" w:horzAnchor="margin" w:tblpXSpec="right" w:tblpY="194"/>
        <w:tblW w:w="86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5675"/>
        <w:gridCol w:w="2262"/>
      </w:tblGrid>
      <w:tr w:rsidR="009610A2" w:rsidRPr="005C1AEC" w14:paraId="2AE80C1A" w14:textId="77777777" w:rsidTr="00AC2DD9">
        <w:trPr>
          <w:tblHeader/>
        </w:trPr>
        <w:tc>
          <w:tcPr>
            <w:tcW w:w="704" w:type="dxa"/>
            <w:shd w:val="clear" w:color="auto" w:fill="auto"/>
          </w:tcPr>
          <w:p w14:paraId="65567CF0" w14:textId="77777777" w:rsidR="009610A2" w:rsidRPr="005C1AEC" w:rsidRDefault="009610A2" w:rsidP="00AC2DD9">
            <w:pPr>
              <w:widowControl/>
              <w:autoSpaceDE/>
              <w:autoSpaceDN/>
              <w:adjustRightInd/>
              <w:jc w:val="center"/>
              <w:rPr>
                <w:rFonts w:ascii="Book Antiqua" w:hAnsi="Book Antiqua"/>
                <w:sz w:val="23"/>
                <w:szCs w:val="23"/>
              </w:rPr>
            </w:pPr>
            <w:r w:rsidRPr="005C1AEC">
              <w:rPr>
                <w:rFonts w:ascii="Book Antiqua" w:hAnsi="Book Antiqua"/>
                <w:sz w:val="23"/>
                <w:szCs w:val="23"/>
              </w:rPr>
              <w:t>Sr. No.</w:t>
            </w:r>
          </w:p>
        </w:tc>
        <w:tc>
          <w:tcPr>
            <w:tcW w:w="5675" w:type="dxa"/>
            <w:shd w:val="clear" w:color="auto" w:fill="auto"/>
          </w:tcPr>
          <w:p w14:paraId="63D0C9F0" w14:textId="77777777" w:rsidR="009610A2" w:rsidRPr="005C1AEC" w:rsidRDefault="009610A2" w:rsidP="009610A2">
            <w:pPr>
              <w:widowControl/>
              <w:autoSpaceDE/>
              <w:autoSpaceDN/>
              <w:adjustRightInd/>
              <w:jc w:val="both"/>
              <w:rPr>
                <w:rFonts w:ascii="Book Antiqua" w:hAnsi="Book Antiqua"/>
                <w:sz w:val="23"/>
                <w:szCs w:val="23"/>
              </w:rPr>
            </w:pPr>
            <w:r w:rsidRPr="005C1AEC">
              <w:rPr>
                <w:rFonts w:ascii="Book Antiqua" w:hAnsi="Book Antiqua"/>
                <w:sz w:val="23"/>
                <w:szCs w:val="23"/>
              </w:rPr>
              <w:t xml:space="preserve">Event </w:t>
            </w:r>
          </w:p>
        </w:tc>
        <w:tc>
          <w:tcPr>
            <w:tcW w:w="2262" w:type="dxa"/>
          </w:tcPr>
          <w:p w14:paraId="2988DFCC" w14:textId="77777777" w:rsidR="009610A2" w:rsidRPr="005C1AEC" w:rsidRDefault="009610A2" w:rsidP="009610A2">
            <w:pPr>
              <w:widowControl/>
              <w:autoSpaceDE/>
              <w:autoSpaceDN/>
              <w:adjustRightInd/>
              <w:jc w:val="both"/>
              <w:rPr>
                <w:rFonts w:ascii="Book Antiqua" w:hAnsi="Book Antiqua"/>
                <w:sz w:val="23"/>
                <w:szCs w:val="23"/>
              </w:rPr>
            </w:pPr>
            <w:r w:rsidRPr="005C1AEC">
              <w:rPr>
                <w:rFonts w:ascii="Book Antiqua" w:hAnsi="Book Antiqua"/>
                <w:sz w:val="23"/>
                <w:szCs w:val="23"/>
              </w:rPr>
              <w:t>Period for which bid(s) shall be considered as non-responsive/ not eligible</w:t>
            </w:r>
          </w:p>
        </w:tc>
      </w:tr>
      <w:tr w:rsidR="009610A2" w:rsidRPr="005C1AEC" w14:paraId="4E7D8C9D" w14:textId="77777777" w:rsidTr="00AC2DD9">
        <w:tc>
          <w:tcPr>
            <w:tcW w:w="704" w:type="dxa"/>
            <w:shd w:val="clear" w:color="auto" w:fill="auto"/>
          </w:tcPr>
          <w:p w14:paraId="0135CBF0" w14:textId="77777777" w:rsidR="009610A2" w:rsidRPr="005C1AEC" w:rsidRDefault="009610A2" w:rsidP="00AC2DD9">
            <w:pPr>
              <w:widowControl/>
              <w:autoSpaceDE/>
              <w:autoSpaceDN/>
              <w:adjustRightInd/>
              <w:jc w:val="center"/>
              <w:rPr>
                <w:rFonts w:ascii="Book Antiqua" w:hAnsi="Book Antiqua"/>
                <w:sz w:val="23"/>
                <w:szCs w:val="23"/>
              </w:rPr>
            </w:pPr>
            <w:r w:rsidRPr="005C1AEC">
              <w:rPr>
                <w:rFonts w:ascii="Book Antiqua" w:hAnsi="Book Antiqua"/>
                <w:sz w:val="23"/>
                <w:szCs w:val="23"/>
              </w:rPr>
              <w:t>1.</w:t>
            </w:r>
          </w:p>
        </w:tc>
        <w:tc>
          <w:tcPr>
            <w:tcW w:w="5675" w:type="dxa"/>
            <w:shd w:val="clear" w:color="auto" w:fill="auto"/>
          </w:tcPr>
          <w:p w14:paraId="0F8928AE" w14:textId="77777777" w:rsidR="009610A2" w:rsidRPr="005C1AEC" w:rsidRDefault="009610A2" w:rsidP="009610A2">
            <w:pPr>
              <w:widowControl/>
              <w:autoSpaceDE/>
              <w:autoSpaceDN/>
              <w:adjustRightInd/>
              <w:jc w:val="both"/>
              <w:rPr>
                <w:rFonts w:ascii="Book Antiqua" w:hAnsi="Book Antiqua"/>
                <w:sz w:val="23"/>
                <w:szCs w:val="23"/>
              </w:rPr>
            </w:pPr>
            <w:r w:rsidRPr="005C1AEC">
              <w:rPr>
                <w:rFonts w:ascii="Book Antiqua" w:hAnsi="Book Antiqua"/>
                <w:sz w:val="23"/>
                <w:szCs w:val="23"/>
              </w:rPr>
              <w:t>Termination# of Contract due to Contractor’s default</w:t>
            </w:r>
          </w:p>
        </w:tc>
        <w:tc>
          <w:tcPr>
            <w:tcW w:w="2262" w:type="dxa"/>
          </w:tcPr>
          <w:p w14:paraId="33E43292" w14:textId="77777777" w:rsidR="009610A2" w:rsidRPr="005C1AEC" w:rsidRDefault="009610A2" w:rsidP="009610A2">
            <w:pPr>
              <w:widowControl/>
              <w:autoSpaceDE/>
              <w:autoSpaceDN/>
              <w:adjustRightInd/>
              <w:jc w:val="both"/>
              <w:rPr>
                <w:rFonts w:ascii="Book Antiqua" w:hAnsi="Book Antiqua"/>
                <w:sz w:val="23"/>
                <w:szCs w:val="23"/>
              </w:rPr>
            </w:pPr>
            <w:r w:rsidRPr="005C1AEC">
              <w:rPr>
                <w:rFonts w:ascii="Book Antiqua" w:hAnsi="Book Antiqua"/>
                <w:sz w:val="23"/>
                <w:szCs w:val="23"/>
              </w:rPr>
              <w:t>1 year</w:t>
            </w:r>
          </w:p>
        </w:tc>
      </w:tr>
      <w:tr w:rsidR="009610A2" w:rsidRPr="005C1AEC" w14:paraId="32C37831" w14:textId="77777777" w:rsidTr="00AC2DD9">
        <w:trPr>
          <w:trHeight w:val="373"/>
        </w:trPr>
        <w:tc>
          <w:tcPr>
            <w:tcW w:w="704" w:type="dxa"/>
            <w:shd w:val="clear" w:color="auto" w:fill="auto"/>
          </w:tcPr>
          <w:p w14:paraId="47886996" w14:textId="77777777" w:rsidR="009610A2" w:rsidRPr="005C1AEC" w:rsidRDefault="009610A2" w:rsidP="00AC2DD9">
            <w:pPr>
              <w:widowControl/>
              <w:autoSpaceDE/>
              <w:autoSpaceDN/>
              <w:adjustRightInd/>
              <w:jc w:val="center"/>
              <w:rPr>
                <w:rFonts w:ascii="Book Antiqua" w:hAnsi="Book Antiqua"/>
                <w:sz w:val="23"/>
                <w:szCs w:val="23"/>
              </w:rPr>
            </w:pPr>
            <w:r w:rsidRPr="005C1AEC">
              <w:rPr>
                <w:rFonts w:ascii="Book Antiqua" w:hAnsi="Book Antiqua"/>
                <w:sz w:val="23"/>
                <w:szCs w:val="23"/>
              </w:rPr>
              <w:t>2.</w:t>
            </w:r>
          </w:p>
        </w:tc>
        <w:tc>
          <w:tcPr>
            <w:tcW w:w="5675" w:type="dxa"/>
            <w:shd w:val="clear" w:color="auto" w:fill="auto"/>
          </w:tcPr>
          <w:p w14:paraId="6CA2EE6A" w14:textId="77777777" w:rsidR="009610A2" w:rsidRPr="005C1AEC" w:rsidRDefault="009610A2" w:rsidP="009610A2">
            <w:pPr>
              <w:widowControl/>
              <w:autoSpaceDE/>
              <w:autoSpaceDN/>
              <w:adjustRightInd/>
              <w:jc w:val="both"/>
              <w:rPr>
                <w:rFonts w:ascii="Book Antiqua" w:hAnsi="Book Antiqua"/>
                <w:sz w:val="23"/>
                <w:szCs w:val="23"/>
              </w:rPr>
            </w:pPr>
            <w:r w:rsidRPr="005C1AEC">
              <w:rPr>
                <w:rFonts w:ascii="Book Antiqua" w:hAnsi="Book Antiqua"/>
                <w:sz w:val="23"/>
                <w:szCs w:val="23"/>
              </w:rPr>
              <w:t>Encashment of CPG due to non-performance</w:t>
            </w:r>
          </w:p>
        </w:tc>
        <w:tc>
          <w:tcPr>
            <w:tcW w:w="2262" w:type="dxa"/>
          </w:tcPr>
          <w:p w14:paraId="0D74292A" w14:textId="77777777" w:rsidR="009610A2" w:rsidRPr="005C1AEC" w:rsidRDefault="009610A2" w:rsidP="009610A2">
            <w:pPr>
              <w:widowControl/>
              <w:autoSpaceDE/>
              <w:autoSpaceDN/>
              <w:adjustRightInd/>
              <w:jc w:val="both"/>
              <w:rPr>
                <w:rFonts w:ascii="Book Antiqua" w:hAnsi="Book Antiqua"/>
                <w:sz w:val="23"/>
                <w:szCs w:val="23"/>
              </w:rPr>
            </w:pPr>
            <w:r w:rsidRPr="005C1AEC">
              <w:rPr>
                <w:rFonts w:ascii="Book Antiqua" w:hAnsi="Book Antiqua"/>
                <w:sz w:val="23"/>
                <w:szCs w:val="23"/>
              </w:rPr>
              <w:t>1 year</w:t>
            </w:r>
          </w:p>
        </w:tc>
      </w:tr>
      <w:tr w:rsidR="009610A2" w:rsidRPr="005C1AEC" w14:paraId="7E606CCF" w14:textId="77777777" w:rsidTr="00AC2DD9">
        <w:tc>
          <w:tcPr>
            <w:tcW w:w="704" w:type="dxa"/>
            <w:shd w:val="clear" w:color="auto" w:fill="auto"/>
          </w:tcPr>
          <w:p w14:paraId="1F75A9DD" w14:textId="77777777" w:rsidR="009610A2" w:rsidRPr="005C1AEC" w:rsidRDefault="009610A2" w:rsidP="00AC2DD9">
            <w:pPr>
              <w:widowControl/>
              <w:autoSpaceDE/>
              <w:autoSpaceDN/>
              <w:adjustRightInd/>
              <w:jc w:val="center"/>
              <w:rPr>
                <w:rFonts w:ascii="Book Antiqua" w:hAnsi="Book Antiqua"/>
                <w:sz w:val="23"/>
                <w:szCs w:val="23"/>
              </w:rPr>
            </w:pPr>
            <w:r w:rsidRPr="005C1AEC">
              <w:rPr>
                <w:rFonts w:ascii="Book Antiqua" w:hAnsi="Book Antiqua"/>
                <w:sz w:val="23"/>
                <w:szCs w:val="23"/>
              </w:rPr>
              <w:t>3.</w:t>
            </w:r>
          </w:p>
        </w:tc>
        <w:tc>
          <w:tcPr>
            <w:tcW w:w="5675" w:type="dxa"/>
            <w:shd w:val="clear" w:color="auto" w:fill="auto"/>
          </w:tcPr>
          <w:p w14:paraId="3613334E" w14:textId="77777777" w:rsidR="009610A2" w:rsidRPr="005C1AEC" w:rsidRDefault="009610A2" w:rsidP="009610A2">
            <w:pPr>
              <w:widowControl/>
              <w:autoSpaceDE/>
              <w:autoSpaceDN/>
              <w:adjustRightInd/>
              <w:jc w:val="both"/>
              <w:rPr>
                <w:rFonts w:ascii="Book Antiqua" w:hAnsi="Book Antiqua"/>
                <w:sz w:val="23"/>
                <w:szCs w:val="23"/>
              </w:rPr>
            </w:pPr>
            <w:r w:rsidRPr="005C1AEC">
              <w:rPr>
                <w:rFonts w:ascii="Book Antiqua" w:hAnsi="Book Antiqua"/>
                <w:sz w:val="23"/>
                <w:szCs w:val="23"/>
              </w:rPr>
              <w:t xml:space="preserve">Repeated failure of major Equipment while in service </w:t>
            </w:r>
          </w:p>
        </w:tc>
        <w:tc>
          <w:tcPr>
            <w:tcW w:w="2262" w:type="dxa"/>
          </w:tcPr>
          <w:p w14:paraId="2106BCC0" w14:textId="77777777" w:rsidR="009610A2" w:rsidRPr="005C1AEC" w:rsidRDefault="009610A2" w:rsidP="009610A2">
            <w:pPr>
              <w:widowControl/>
              <w:autoSpaceDE/>
              <w:autoSpaceDN/>
              <w:adjustRightInd/>
              <w:jc w:val="both"/>
              <w:rPr>
                <w:rFonts w:ascii="Book Antiqua" w:hAnsi="Book Antiqua"/>
                <w:sz w:val="23"/>
                <w:szCs w:val="23"/>
              </w:rPr>
            </w:pPr>
            <w:r w:rsidRPr="005C1AEC">
              <w:rPr>
                <w:rFonts w:ascii="Book Antiqua" w:hAnsi="Book Antiqua"/>
                <w:sz w:val="23"/>
                <w:szCs w:val="23"/>
              </w:rPr>
              <w:t>1 year</w:t>
            </w:r>
          </w:p>
        </w:tc>
      </w:tr>
      <w:tr w:rsidR="009610A2" w:rsidRPr="005C1AEC" w14:paraId="072B810C" w14:textId="77777777" w:rsidTr="00AC2DD9">
        <w:tc>
          <w:tcPr>
            <w:tcW w:w="704" w:type="dxa"/>
            <w:shd w:val="clear" w:color="auto" w:fill="auto"/>
          </w:tcPr>
          <w:p w14:paraId="0F9ABB3F" w14:textId="77777777" w:rsidR="009610A2" w:rsidRPr="005C1AEC" w:rsidRDefault="009610A2" w:rsidP="00AC2DD9">
            <w:pPr>
              <w:widowControl/>
              <w:autoSpaceDE/>
              <w:autoSpaceDN/>
              <w:adjustRightInd/>
              <w:jc w:val="center"/>
              <w:rPr>
                <w:rFonts w:ascii="Book Antiqua" w:hAnsi="Book Antiqua"/>
                <w:sz w:val="23"/>
                <w:szCs w:val="23"/>
              </w:rPr>
            </w:pPr>
            <w:r w:rsidRPr="005C1AEC">
              <w:rPr>
                <w:rFonts w:ascii="Book Antiqua" w:hAnsi="Book Antiqua"/>
                <w:sz w:val="23"/>
                <w:szCs w:val="23"/>
              </w:rPr>
              <w:t>4.</w:t>
            </w:r>
          </w:p>
        </w:tc>
        <w:tc>
          <w:tcPr>
            <w:tcW w:w="5675" w:type="dxa"/>
            <w:shd w:val="clear" w:color="auto" w:fill="auto"/>
          </w:tcPr>
          <w:p w14:paraId="7BEA7622" w14:textId="77777777" w:rsidR="009610A2" w:rsidRPr="005C1AEC" w:rsidRDefault="009610A2" w:rsidP="009610A2">
            <w:pPr>
              <w:widowControl/>
              <w:autoSpaceDE/>
              <w:autoSpaceDN/>
              <w:adjustRightInd/>
              <w:jc w:val="both"/>
              <w:rPr>
                <w:rFonts w:ascii="Book Antiqua" w:hAnsi="Book Antiqua"/>
                <w:sz w:val="23"/>
                <w:szCs w:val="23"/>
              </w:rPr>
            </w:pPr>
            <w:r w:rsidRPr="005C1AEC">
              <w:rPr>
                <w:rFonts w:ascii="Book Antiqua" w:hAnsi="Book Antiqua"/>
                <w:sz w:val="23"/>
                <w:szCs w:val="23"/>
              </w:rPr>
              <w:t>Substantial portion of works (more than 50% of the Contract*) is sub-contracted, under an existing Contract</w:t>
            </w:r>
          </w:p>
        </w:tc>
        <w:tc>
          <w:tcPr>
            <w:tcW w:w="2262" w:type="dxa"/>
          </w:tcPr>
          <w:p w14:paraId="15D9F7B4" w14:textId="77777777" w:rsidR="009610A2" w:rsidRPr="005C1AEC" w:rsidRDefault="009610A2" w:rsidP="009610A2">
            <w:pPr>
              <w:widowControl/>
              <w:autoSpaceDE/>
              <w:autoSpaceDN/>
              <w:adjustRightInd/>
              <w:jc w:val="both"/>
              <w:rPr>
                <w:rFonts w:ascii="Book Antiqua" w:hAnsi="Book Antiqua"/>
                <w:sz w:val="23"/>
                <w:szCs w:val="23"/>
              </w:rPr>
            </w:pPr>
            <w:r w:rsidRPr="005C1AEC">
              <w:rPr>
                <w:rFonts w:ascii="Book Antiqua" w:hAnsi="Book Antiqua"/>
                <w:sz w:val="23"/>
                <w:szCs w:val="23"/>
              </w:rPr>
              <w:t>1 year</w:t>
            </w:r>
          </w:p>
        </w:tc>
      </w:tr>
      <w:tr w:rsidR="009610A2" w:rsidRPr="005C1AEC" w14:paraId="3AB5CA4C" w14:textId="77777777" w:rsidTr="002A0A7B">
        <w:trPr>
          <w:trHeight w:val="1243"/>
        </w:trPr>
        <w:tc>
          <w:tcPr>
            <w:tcW w:w="704" w:type="dxa"/>
            <w:shd w:val="clear" w:color="auto" w:fill="auto"/>
          </w:tcPr>
          <w:p w14:paraId="56C72689" w14:textId="77777777" w:rsidR="009610A2" w:rsidRPr="005C1AEC" w:rsidRDefault="009610A2" w:rsidP="00AC2DD9">
            <w:pPr>
              <w:widowControl/>
              <w:autoSpaceDE/>
              <w:autoSpaceDN/>
              <w:adjustRightInd/>
              <w:jc w:val="center"/>
              <w:rPr>
                <w:rFonts w:ascii="Book Antiqua" w:hAnsi="Book Antiqua"/>
                <w:sz w:val="23"/>
                <w:szCs w:val="23"/>
              </w:rPr>
            </w:pPr>
            <w:r w:rsidRPr="005C1AEC">
              <w:rPr>
                <w:rFonts w:ascii="Book Antiqua" w:hAnsi="Book Antiqua"/>
                <w:sz w:val="23"/>
                <w:szCs w:val="23"/>
              </w:rPr>
              <w:t>5.</w:t>
            </w:r>
          </w:p>
        </w:tc>
        <w:tc>
          <w:tcPr>
            <w:tcW w:w="5675" w:type="dxa"/>
            <w:shd w:val="clear" w:color="auto" w:fill="auto"/>
          </w:tcPr>
          <w:p w14:paraId="2931A2CD" w14:textId="77777777" w:rsidR="009610A2" w:rsidRPr="005C1AEC" w:rsidRDefault="009610A2" w:rsidP="009610A2">
            <w:pPr>
              <w:widowControl/>
              <w:autoSpaceDE/>
              <w:autoSpaceDN/>
              <w:adjustRightInd/>
              <w:jc w:val="both"/>
              <w:rPr>
                <w:rFonts w:ascii="Book Antiqua" w:hAnsi="Book Antiqua"/>
                <w:sz w:val="23"/>
                <w:szCs w:val="23"/>
              </w:rPr>
            </w:pPr>
            <w:r w:rsidRPr="005C1AEC">
              <w:rPr>
                <w:rFonts w:ascii="Book Antiqua" w:hAnsi="Book Antiqua"/>
                <w:sz w:val="23"/>
                <w:szCs w:val="23"/>
              </w:rPr>
              <w:t>More than 25% of the Contract price (awarded value), in aggregate, is  paid to sub-contractors/suppliers as Direct payment, under an existing Contract, due to financial position of Contractor</w:t>
            </w:r>
          </w:p>
        </w:tc>
        <w:tc>
          <w:tcPr>
            <w:tcW w:w="2262" w:type="dxa"/>
          </w:tcPr>
          <w:p w14:paraId="133595F4" w14:textId="77777777" w:rsidR="009610A2" w:rsidRPr="005C1AEC" w:rsidRDefault="009610A2" w:rsidP="009610A2">
            <w:pPr>
              <w:widowControl/>
              <w:autoSpaceDE/>
              <w:autoSpaceDN/>
              <w:adjustRightInd/>
              <w:jc w:val="both"/>
              <w:rPr>
                <w:rFonts w:ascii="Book Antiqua" w:hAnsi="Book Antiqua"/>
                <w:sz w:val="23"/>
                <w:szCs w:val="23"/>
              </w:rPr>
            </w:pPr>
            <w:r w:rsidRPr="005C1AEC">
              <w:rPr>
                <w:rFonts w:ascii="Book Antiqua" w:hAnsi="Book Antiqua"/>
                <w:sz w:val="23"/>
                <w:szCs w:val="23"/>
              </w:rPr>
              <w:t>1 year</w:t>
            </w:r>
          </w:p>
        </w:tc>
      </w:tr>
      <w:tr w:rsidR="009610A2" w:rsidRPr="005C1AEC" w14:paraId="5301170F" w14:textId="77777777" w:rsidTr="00AC2DD9">
        <w:tc>
          <w:tcPr>
            <w:tcW w:w="704" w:type="dxa"/>
            <w:shd w:val="clear" w:color="auto" w:fill="auto"/>
          </w:tcPr>
          <w:p w14:paraId="4BC6DBBF" w14:textId="77777777" w:rsidR="009610A2" w:rsidRPr="005C1AEC" w:rsidRDefault="009610A2" w:rsidP="00AC2DD9">
            <w:pPr>
              <w:widowControl/>
              <w:autoSpaceDE/>
              <w:autoSpaceDN/>
              <w:adjustRightInd/>
              <w:jc w:val="center"/>
              <w:rPr>
                <w:rFonts w:ascii="Book Antiqua" w:hAnsi="Book Antiqua"/>
                <w:sz w:val="23"/>
                <w:szCs w:val="23"/>
              </w:rPr>
            </w:pPr>
            <w:r w:rsidRPr="005C1AEC">
              <w:rPr>
                <w:rFonts w:ascii="Book Antiqua" w:hAnsi="Book Antiqua"/>
                <w:sz w:val="23"/>
                <w:szCs w:val="23"/>
              </w:rPr>
              <w:lastRenderedPageBreak/>
              <w:t>6.</w:t>
            </w:r>
          </w:p>
        </w:tc>
        <w:tc>
          <w:tcPr>
            <w:tcW w:w="5675" w:type="dxa"/>
            <w:shd w:val="clear" w:color="auto" w:fill="auto"/>
          </w:tcPr>
          <w:p w14:paraId="18CC1248" w14:textId="77777777" w:rsidR="009610A2" w:rsidRPr="005C1AEC" w:rsidRDefault="009610A2" w:rsidP="009610A2">
            <w:pPr>
              <w:widowControl/>
              <w:autoSpaceDE/>
              <w:autoSpaceDN/>
              <w:adjustRightInd/>
              <w:jc w:val="both"/>
              <w:rPr>
                <w:rFonts w:ascii="Book Antiqua" w:hAnsi="Book Antiqua"/>
                <w:sz w:val="23"/>
                <w:szCs w:val="23"/>
              </w:rPr>
            </w:pPr>
            <w:r w:rsidRPr="005C1AEC">
              <w:rPr>
                <w:rFonts w:ascii="Book Antiqua" w:hAnsi="Book Antiqua"/>
                <w:sz w:val="23"/>
                <w:szCs w:val="23"/>
              </w:rPr>
              <w:t xml:space="preserve">Firm has been referred to NCLT under Insolvency &amp; Bankruptcy Code (IRP has been appointed or Liquidation proceedings have been initiated under IBC) </w:t>
            </w:r>
          </w:p>
        </w:tc>
        <w:tc>
          <w:tcPr>
            <w:tcW w:w="2262" w:type="dxa"/>
          </w:tcPr>
          <w:p w14:paraId="5C4366B8" w14:textId="77777777" w:rsidR="009610A2" w:rsidRPr="005C1AEC" w:rsidRDefault="009610A2" w:rsidP="009610A2">
            <w:pPr>
              <w:widowControl/>
              <w:autoSpaceDE/>
              <w:autoSpaceDN/>
              <w:adjustRightInd/>
              <w:jc w:val="both"/>
              <w:rPr>
                <w:rFonts w:ascii="Book Antiqua" w:hAnsi="Book Antiqua"/>
                <w:sz w:val="23"/>
                <w:szCs w:val="23"/>
              </w:rPr>
            </w:pPr>
            <w:r w:rsidRPr="005C1AEC">
              <w:rPr>
                <w:rFonts w:ascii="Book Antiqua" w:hAnsi="Book Antiqua"/>
                <w:sz w:val="23"/>
                <w:szCs w:val="23"/>
              </w:rPr>
              <w:t>Till the firm comes out of Resolution process</w:t>
            </w:r>
          </w:p>
        </w:tc>
      </w:tr>
    </w:tbl>
    <w:p w14:paraId="5043CB0F" w14:textId="77777777" w:rsidR="00A951B3" w:rsidRPr="005C1AEC" w:rsidRDefault="00A951B3" w:rsidP="00A951B3">
      <w:pPr>
        <w:widowControl/>
        <w:ind w:left="792" w:hanging="792"/>
        <w:jc w:val="both"/>
        <w:rPr>
          <w:rFonts w:ascii="Book Antiqua" w:hAnsi="Book Antiqua" w:cs="Book Antiqua"/>
          <w:b/>
          <w:bCs/>
          <w:color w:val="000000"/>
          <w:sz w:val="24"/>
          <w:lang w:bidi="hi-IN"/>
        </w:rPr>
      </w:pPr>
    </w:p>
    <w:p w14:paraId="3986A5AA" w14:textId="77777777" w:rsidR="00A951B3" w:rsidRDefault="00A951B3" w:rsidP="0099597F">
      <w:pPr>
        <w:widowControl/>
        <w:autoSpaceDE/>
        <w:autoSpaceDN/>
        <w:adjustRightInd/>
        <w:ind w:left="540" w:right="36"/>
        <w:jc w:val="both"/>
        <w:rPr>
          <w:rFonts w:ascii="Times New Roman" w:hAnsi="Times New Roman"/>
          <w:i/>
          <w:iCs/>
          <w:sz w:val="23"/>
          <w:szCs w:val="23"/>
          <w:lang w:val="en-IN"/>
        </w:rPr>
      </w:pPr>
      <w:r w:rsidRPr="005C1AEC">
        <w:rPr>
          <w:i/>
          <w:iCs/>
          <w:sz w:val="23"/>
          <w:szCs w:val="23"/>
        </w:rPr>
        <w:t>#</w:t>
      </w:r>
      <w:r w:rsidRPr="0099597F">
        <w:rPr>
          <w:rFonts w:ascii="Times New Roman" w:hAnsi="Times New Roman"/>
          <w:i/>
          <w:iCs/>
          <w:sz w:val="23"/>
          <w:szCs w:val="23"/>
          <w:lang w:val="en-IN"/>
        </w:rPr>
        <w:t>Partial offloading under a Contract and/or Facilitation beyond 10% of the Contract Price shall also be treated as Termination</w:t>
      </w:r>
      <w:r w:rsidR="0099597F">
        <w:rPr>
          <w:rFonts w:ascii="Times New Roman" w:hAnsi="Times New Roman"/>
          <w:i/>
          <w:iCs/>
          <w:sz w:val="23"/>
          <w:szCs w:val="23"/>
          <w:lang w:val="en-IN"/>
        </w:rPr>
        <w:t>.</w:t>
      </w:r>
    </w:p>
    <w:p w14:paraId="07459315" w14:textId="77777777" w:rsidR="0099597F" w:rsidRPr="0099597F" w:rsidRDefault="0099597F" w:rsidP="0099597F">
      <w:pPr>
        <w:widowControl/>
        <w:autoSpaceDE/>
        <w:autoSpaceDN/>
        <w:adjustRightInd/>
        <w:ind w:left="540" w:right="36"/>
        <w:jc w:val="both"/>
        <w:rPr>
          <w:i/>
          <w:iCs/>
          <w:sz w:val="8"/>
          <w:szCs w:val="8"/>
        </w:rPr>
      </w:pPr>
    </w:p>
    <w:p w14:paraId="10F0840B" w14:textId="77777777" w:rsidR="00A951B3" w:rsidRDefault="00A951B3" w:rsidP="0099597F">
      <w:pPr>
        <w:widowControl/>
        <w:autoSpaceDE/>
        <w:autoSpaceDN/>
        <w:adjustRightInd/>
        <w:ind w:left="540" w:right="36"/>
        <w:jc w:val="both"/>
        <w:rPr>
          <w:rFonts w:ascii="Times New Roman" w:hAnsi="Times New Roman"/>
          <w:i/>
          <w:iCs/>
          <w:sz w:val="23"/>
          <w:szCs w:val="23"/>
          <w:lang w:val="en-IN"/>
        </w:rPr>
      </w:pPr>
      <w:r w:rsidRPr="0099597F">
        <w:rPr>
          <w:rFonts w:ascii="Times New Roman" w:hAnsi="Times New Roman"/>
          <w:i/>
          <w:iCs/>
          <w:sz w:val="23"/>
          <w:szCs w:val="23"/>
          <w:lang w:val="en-IN"/>
        </w:rPr>
        <w:t>For the said purpose, the Contract Price means the Contract Price of the Facilities notwithstanding the Construction of the Contract.</w:t>
      </w:r>
    </w:p>
    <w:p w14:paraId="6537F28F" w14:textId="77777777" w:rsidR="0099597F" w:rsidRPr="0099597F" w:rsidRDefault="0099597F" w:rsidP="0099597F">
      <w:pPr>
        <w:widowControl/>
        <w:autoSpaceDE/>
        <w:autoSpaceDN/>
        <w:adjustRightInd/>
        <w:ind w:left="540" w:right="36"/>
        <w:jc w:val="both"/>
        <w:rPr>
          <w:rFonts w:ascii="Times New Roman" w:hAnsi="Times New Roman"/>
          <w:i/>
          <w:iCs/>
          <w:sz w:val="23"/>
          <w:szCs w:val="23"/>
          <w:lang w:val="en-IN"/>
        </w:rPr>
      </w:pPr>
    </w:p>
    <w:p w14:paraId="27063E49" w14:textId="77777777" w:rsidR="00A951B3" w:rsidRPr="005C1AEC" w:rsidRDefault="00A951B3" w:rsidP="0075310A">
      <w:pPr>
        <w:widowControl/>
        <w:autoSpaceDE/>
        <w:autoSpaceDN/>
        <w:adjustRightInd/>
        <w:ind w:left="540" w:right="36"/>
        <w:jc w:val="both"/>
        <w:rPr>
          <w:rFonts w:ascii="Book Antiqua" w:hAnsi="Book Antiqua"/>
          <w:sz w:val="23"/>
          <w:szCs w:val="23"/>
        </w:rPr>
      </w:pPr>
      <w:r w:rsidRPr="005C1AEC">
        <w:rPr>
          <w:rFonts w:ascii="Book Antiqua" w:hAnsi="Book Antiqua"/>
          <w:sz w:val="23"/>
          <w:szCs w:val="23"/>
        </w:rPr>
        <w:t>*For the purpose of working out 50% of the Contract, following shall be taken into account:</w:t>
      </w:r>
    </w:p>
    <w:p w14:paraId="6C4FD358" w14:textId="77777777" w:rsidR="00A951B3" w:rsidRPr="005A0CF6" w:rsidRDefault="00A951B3" w:rsidP="006B3A0E">
      <w:pPr>
        <w:widowControl/>
        <w:autoSpaceDE/>
        <w:autoSpaceDN/>
        <w:adjustRightInd/>
        <w:ind w:left="540" w:right="36"/>
        <w:jc w:val="both"/>
        <w:rPr>
          <w:rFonts w:ascii="Times New Roman" w:hAnsi="Times New Roman"/>
          <w:i/>
          <w:iCs/>
          <w:sz w:val="23"/>
          <w:szCs w:val="23"/>
          <w:lang w:val="en-IN"/>
        </w:rPr>
      </w:pPr>
      <w:r w:rsidRPr="005A0CF6">
        <w:rPr>
          <w:rFonts w:ascii="Times New Roman" w:hAnsi="Times New Roman"/>
          <w:i/>
          <w:iCs/>
          <w:sz w:val="23"/>
          <w:szCs w:val="23"/>
          <w:lang w:val="en-IN"/>
        </w:rPr>
        <w:t xml:space="preserve">(a)Scope of the contract which is permissible to be sub-contracted as per bidding documents, shall be excluded. </w:t>
      </w:r>
    </w:p>
    <w:p w14:paraId="02DDFD62" w14:textId="77777777" w:rsidR="00A951B3" w:rsidRPr="005A0CF6" w:rsidRDefault="00A951B3" w:rsidP="006B3A0E">
      <w:pPr>
        <w:widowControl/>
        <w:autoSpaceDE/>
        <w:autoSpaceDN/>
        <w:adjustRightInd/>
        <w:ind w:left="540" w:right="36"/>
        <w:jc w:val="both"/>
        <w:rPr>
          <w:rFonts w:ascii="Times New Roman" w:hAnsi="Times New Roman"/>
          <w:i/>
          <w:iCs/>
          <w:sz w:val="23"/>
          <w:szCs w:val="23"/>
          <w:lang w:val="en-IN"/>
        </w:rPr>
      </w:pPr>
      <w:r w:rsidRPr="005A0CF6">
        <w:rPr>
          <w:rFonts w:ascii="Times New Roman" w:hAnsi="Times New Roman"/>
          <w:i/>
          <w:iCs/>
          <w:sz w:val="23"/>
          <w:szCs w:val="23"/>
          <w:lang w:val="en-IN"/>
        </w:rPr>
        <w:t xml:space="preserve">(b)Scope of the Contract which primarily relates to the Qualification Requirement (QR) of the bidder. </w:t>
      </w:r>
    </w:p>
    <w:p w14:paraId="6DFB9E20" w14:textId="77777777" w:rsidR="00A951B3" w:rsidRPr="00A32016" w:rsidRDefault="00A951B3" w:rsidP="00A951B3">
      <w:pPr>
        <w:widowControl/>
        <w:jc w:val="both"/>
        <w:rPr>
          <w:rFonts w:ascii="Book Antiqua" w:hAnsi="Book Antiqua" w:cs="Calibri"/>
          <w:b/>
          <w:bCs/>
          <w:color w:val="000000"/>
          <w:sz w:val="12"/>
          <w:szCs w:val="12"/>
          <w:lang w:bidi="hi-IN"/>
        </w:rPr>
      </w:pPr>
    </w:p>
    <w:p w14:paraId="57E135E3" w14:textId="77777777" w:rsidR="00A951B3" w:rsidRDefault="00A951B3" w:rsidP="00A951B3">
      <w:pPr>
        <w:ind w:left="540"/>
        <w:jc w:val="both"/>
        <w:rPr>
          <w:rFonts w:ascii="Book Antiqua" w:hAnsi="Book Antiqua"/>
          <w:sz w:val="23"/>
          <w:szCs w:val="23"/>
        </w:rPr>
      </w:pPr>
      <w:r w:rsidRPr="00CA1EC5">
        <w:rPr>
          <w:rFonts w:ascii="Book Antiqua" w:hAnsi="Book Antiqua"/>
          <w:sz w:val="23"/>
          <w:szCs w:val="23"/>
        </w:rPr>
        <w:t>The Employer shall be the sole judge in this regard and the Employer’s interpretation on the aforesaid event(s) shall be final and binding.</w:t>
      </w:r>
    </w:p>
    <w:p w14:paraId="207B6755" w14:textId="77777777" w:rsidR="00495506" w:rsidRDefault="00495506" w:rsidP="00A951B3">
      <w:pPr>
        <w:ind w:left="540"/>
        <w:jc w:val="both"/>
        <w:rPr>
          <w:rFonts w:ascii="Book Antiqua" w:hAnsi="Book Antiqua"/>
          <w:sz w:val="23"/>
          <w:szCs w:val="23"/>
        </w:rPr>
      </w:pPr>
    </w:p>
    <w:p w14:paraId="061D745F" w14:textId="77777777" w:rsidR="00495506" w:rsidRPr="00316EED" w:rsidRDefault="00495506" w:rsidP="00495506">
      <w:pPr>
        <w:numPr>
          <w:ilvl w:val="1"/>
          <w:numId w:val="3"/>
        </w:numPr>
        <w:tabs>
          <w:tab w:val="clear" w:pos="720"/>
          <w:tab w:val="num" w:pos="851"/>
        </w:tabs>
        <w:ind w:left="851" w:hanging="851"/>
        <w:jc w:val="both"/>
        <w:rPr>
          <w:rFonts w:ascii="Book Antiqua" w:hAnsi="Book Antiqua"/>
          <w:sz w:val="23"/>
          <w:szCs w:val="23"/>
        </w:rPr>
      </w:pPr>
      <w:bookmarkStart w:id="1" w:name="_Hlk165542564"/>
      <w:r w:rsidRPr="003D221C">
        <w:rPr>
          <w:rFonts w:ascii="Book Antiqua" w:hAnsi="Book Antiqua"/>
          <w:b/>
          <w:bCs/>
          <w:sz w:val="23"/>
          <w:szCs w:val="23"/>
          <w:lang w:val="en-GB"/>
        </w:rPr>
        <w:t xml:space="preserve">Conflict of Interest: </w:t>
      </w:r>
    </w:p>
    <w:p w14:paraId="330604A1" w14:textId="77777777" w:rsidR="00495506" w:rsidRPr="00156B26" w:rsidRDefault="00495506" w:rsidP="00495506">
      <w:pPr>
        <w:ind w:left="851"/>
        <w:jc w:val="both"/>
        <w:rPr>
          <w:rFonts w:ascii="Book Antiqua" w:hAnsi="Book Antiqua"/>
          <w:sz w:val="12"/>
          <w:szCs w:val="12"/>
        </w:rPr>
      </w:pPr>
    </w:p>
    <w:p w14:paraId="08EC5D19" w14:textId="77777777" w:rsidR="00495506" w:rsidRPr="003D221C" w:rsidRDefault="00495506" w:rsidP="00495506">
      <w:pPr>
        <w:ind w:left="851"/>
        <w:jc w:val="both"/>
        <w:rPr>
          <w:rFonts w:ascii="Book Antiqua" w:hAnsi="Book Antiqua"/>
          <w:sz w:val="23"/>
          <w:szCs w:val="23"/>
        </w:rPr>
      </w:pPr>
      <w:r w:rsidRPr="003D221C">
        <w:rPr>
          <w:rFonts w:ascii="Book Antiqua" w:hAnsi="Book Antiqua"/>
          <w:sz w:val="23"/>
          <w:szCs w:val="23"/>
          <w:lang w:val="en-GB"/>
        </w:rPr>
        <w:t>A bidder shall not have a conflict of interest. All Bidders found to have a conflict of interest shall be disqualified. A Bidder may be considered to have a conflict of interest with one or more parties in this bidding process, if:</w:t>
      </w:r>
    </w:p>
    <w:p w14:paraId="6EBC3BEE" w14:textId="77777777" w:rsidR="00495506" w:rsidRPr="00215A65" w:rsidRDefault="00495506" w:rsidP="00495506">
      <w:pPr>
        <w:ind w:left="720"/>
        <w:jc w:val="both"/>
        <w:rPr>
          <w:rFonts w:ascii="Book Antiqua" w:hAnsi="Book Antiqua"/>
          <w:sz w:val="6"/>
          <w:szCs w:val="6"/>
        </w:rPr>
      </w:pPr>
    </w:p>
    <w:p w14:paraId="46540DF9" w14:textId="77777777" w:rsidR="00495506" w:rsidRPr="003D221C" w:rsidRDefault="00495506" w:rsidP="00495506">
      <w:pPr>
        <w:numPr>
          <w:ilvl w:val="3"/>
          <w:numId w:val="28"/>
        </w:numPr>
        <w:tabs>
          <w:tab w:val="left" w:pos="851"/>
        </w:tabs>
        <w:ind w:left="851" w:hanging="851"/>
        <w:jc w:val="both"/>
        <w:rPr>
          <w:rFonts w:ascii="Book Antiqua" w:hAnsi="Book Antiqua"/>
          <w:sz w:val="23"/>
          <w:szCs w:val="23"/>
          <w:lang w:val="en-GB"/>
        </w:rPr>
      </w:pPr>
      <w:r w:rsidRPr="003D221C">
        <w:rPr>
          <w:rFonts w:ascii="Book Antiqua" w:hAnsi="Book Antiqua"/>
          <w:sz w:val="23"/>
          <w:szCs w:val="23"/>
          <w:lang w:val="en-GB"/>
        </w:rPr>
        <w:t>they have a controlling partner</w:t>
      </w:r>
      <w:r>
        <w:rPr>
          <w:rFonts w:ascii="Book Antiqua" w:hAnsi="Book Antiqua"/>
          <w:sz w:val="23"/>
          <w:szCs w:val="23"/>
          <w:lang w:val="en-GB"/>
        </w:rPr>
        <w:t>(s)</w:t>
      </w:r>
      <w:r w:rsidRPr="003D221C">
        <w:rPr>
          <w:rFonts w:ascii="Book Antiqua" w:hAnsi="Book Antiqua"/>
          <w:sz w:val="23"/>
          <w:szCs w:val="23"/>
          <w:lang w:val="en-GB"/>
        </w:rPr>
        <w:t xml:space="preserve"> in common; or</w:t>
      </w:r>
    </w:p>
    <w:p w14:paraId="69BF8E47" w14:textId="77777777" w:rsidR="00495506" w:rsidRPr="00CC51C5" w:rsidRDefault="00495506" w:rsidP="00495506">
      <w:pPr>
        <w:numPr>
          <w:ilvl w:val="3"/>
          <w:numId w:val="28"/>
        </w:numPr>
        <w:tabs>
          <w:tab w:val="left" w:pos="851"/>
        </w:tabs>
        <w:ind w:left="851" w:hanging="851"/>
        <w:jc w:val="both"/>
        <w:rPr>
          <w:rFonts w:ascii="Book Antiqua" w:hAnsi="Book Antiqua"/>
          <w:sz w:val="23"/>
          <w:szCs w:val="23"/>
          <w:lang w:val="en-GB"/>
        </w:rPr>
      </w:pPr>
      <w:r w:rsidRPr="003D221C">
        <w:rPr>
          <w:rFonts w:ascii="Book Antiqua" w:hAnsi="Book Antiqua"/>
          <w:sz w:val="23"/>
          <w:szCs w:val="23"/>
          <w:lang w:val="en-GB"/>
        </w:rPr>
        <w:t xml:space="preserve">they </w:t>
      </w:r>
      <w:r w:rsidRPr="00CC51C5">
        <w:rPr>
          <w:rFonts w:ascii="Book Antiqua" w:hAnsi="Book Antiqua"/>
          <w:sz w:val="23"/>
          <w:szCs w:val="23"/>
          <w:lang w:val="en-GB"/>
        </w:rPr>
        <w:t>receive or have received any direct or indirect subsidy</w:t>
      </w:r>
      <w:r w:rsidRPr="00CC51C5">
        <w:rPr>
          <w:rFonts w:ascii="Book Antiqua" w:hAnsi="Book Antiqua"/>
          <w:sz w:val="23"/>
          <w:szCs w:val="23"/>
        </w:rPr>
        <w:t>/</w:t>
      </w:r>
      <w:r w:rsidRPr="00CB2481">
        <w:rPr>
          <w:rFonts w:ascii="Book Antiqua" w:hAnsi="Book Antiqua"/>
          <w:sz w:val="23"/>
          <w:szCs w:val="23"/>
        </w:rPr>
        <w:t>financial stake</w:t>
      </w:r>
      <w:r w:rsidRPr="00CC51C5">
        <w:rPr>
          <w:rFonts w:ascii="Book Antiqua" w:hAnsi="Book Antiqua"/>
          <w:sz w:val="23"/>
          <w:szCs w:val="23"/>
          <w:lang w:val="en-GB"/>
        </w:rPr>
        <w:t xml:space="preserve"> from any of them; or</w:t>
      </w:r>
    </w:p>
    <w:p w14:paraId="54D9BB20" w14:textId="77777777" w:rsidR="00495506" w:rsidRPr="003D221C" w:rsidRDefault="00495506" w:rsidP="00495506">
      <w:pPr>
        <w:numPr>
          <w:ilvl w:val="3"/>
          <w:numId w:val="28"/>
        </w:numPr>
        <w:tabs>
          <w:tab w:val="left" w:pos="851"/>
        </w:tabs>
        <w:ind w:left="851" w:hanging="851"/>
        <w:jc w:val="both"/>
        <w:rPr>
          <w:rFonts w:ascii="Book Antiqua" w:hAnsi="Book Antiqua"/>
          <w:sz w:val="23"/>
          <w:szCs w:val="23"/>
          <w:lang w:val="en-GB"/>
        </w:rPr>
      </w:pPr>
      <w:r w:rsidRPr="00CC51C5">
        <w:rPr>
          <w:rFonts w:ascii="Book Antiqua" w:hAnsi="Book Antiqua"/>
          <w:sz w:val="23"/>
          <w:szCs w:val="23"/>
          <w:lang w:val="en-GB"/>
        </w:rPr>
        <w:t>they have tile same legal representative</w:t>
      </w:r>
      <w:r w:rsidRPr="00CC51C5">
        <w:rPr>
          <w:rFonts w:ascii="Book Antiqua" w:hAnsi="Book Antiqua"/>
          <w:sz w:val="24"/>
        </w:rPr>
        <w:t>/</w:t>
      </w:r>
      <w:r w:rsidRPr="00CB2481">
        <w:rPr>
          <w:rFonts w:ascii="Book Antiqua" w:hAnsi="Book Antiqua"/>
          <w:sz w:val="24"/>
        </w:rPr>
        <w:t>agent</w:t>
      </w:r>
      <w:r w:rsidRPr="00CC51C5">
        <w:rPr>
          <w:rFonts w:ascii="Book Antiqua" w:hAnsi="Book Antiqua"/>
          <w:sz w:val="23"/>
          <w:szCs w:val="23"/>
          <w:lang w:val="en-GB"/>
        </w:rPr>
        <w:t xml:space="preserve"> for</w:t>
      </w:r>
      <w:r w:rsidRPr="003D221C">
        <w:rPr>
          <w:rFonts w:ascii="Book Antiqua" w:hAnsi="Book Antiqua"/>
          <w:sz w:val="23"/>
          <w:szCs w:val="23"/>
          <w:lang w:val="en-GB"/>
        </w:rPr>
        <w:t xml:space="preserve"> purposes of this bid; or</w:t>
      </w:r>
    </w:p>
    <w:p w14:paraId="73F6D4A8" w14:textId="77777777" w:rsidR="00495506" w:rsidRPr="003D221C" w:rsidRDefault="00495506" w:rsidP="00495506">
      <w:pPr>
        <w:numPr>
          <w:ilvl w:val="3"/>
          <w:numId w:val="28"/>
        </w:numPr>
        <w:tabs>
          <w:tab w:val="left" w:pos="851"/>
        </w:tabs>
        <w:ind w:left="851" w:hanging="851"/>
        <w:jc w:val="both"/>
        <w:rPr>
          <w:rFonts w:ascii="Book Antiqua" w:hAnsi="Book Antiqua"/>
          <w:sz w:val="23"/>
          <w:szCs w:val="23"/>
          <w:lang w:val="en-GB"/>
        </w:rPr>
      </w:pPr>
      <w:r w:rsidRPr="003D221C">
        <w:rPr>
          <w:rFonts w:ascii="Book Antiqua" w:hAnsi="Book Antiqua"/>
          <w:sz w:val="23"/>
          <w:szCs w:val="23"/>
          <w:lang w:val="en-GB"/>
        </w:rPr>
        <w:t>they have a relationship with each other, directly or through common third parties, that puts them in a position to have access to information about or influence on the bid of another Bidder, or influence the decisions of the Employer regarding this bidding process; or</w:t>
      </w:r>
    </w:p>
    <w:p w14:paraId="1323FCE1" w14:textId="77777777" w:rsidR="00495506" w:rsidRDefault="00495506" w:rsidP="00495506">
      <w:pPr>
        <w:numPr>
          <w:ilvl w:val="3"/>
          <w:numId w:val="28"/>
        </w:numPr>
        <w:tabs>
          <w:tab w:val="left" w:pos="851"/>
        </w:tabs>
        <w:ind w:left="851" w:hanging="851"/>
        <w:jc w:val="both"/>
        <w:rPr>
          <w:rFonts w:ascii="Book Antiqua" w:hAnsi="Book Antiqua"/>
          <w:sz w:val="23"/>
          <w:szCs w:val="23"/>
          <w:lang w:val="en-GB"/>
        </w:rPr>
      </w:pPr>
      <w:r w:rsidRPr="003D221C">
        <w:rPr>
          <w:rFonts w:ascii="Book Antiqua" w:hAnsi="Book Antiqua"/>
          <w:sz w:val="23"/>
          <w:szCs w:val="23"/>
          <w:lang w:val="en-GB"/>
        </w:rPr>
        <w:t>a Bidder submits more than one bid in this bidding process except for alternative offers, if permitted under the provisions of the bid document. This will result in the disqualification of all such bids.  However, this does not limit the participation of a Bidder as a subcontractor in another bid, or of a firm as a subcontractor in more than one bid; or</w:t>
      </w:r>
    </w:p>
    <w:p w14:paraId="7B4628F8" w14:textId="77777777" w:rsidR="00495506" w:rsidRPr="00A56B3B" w:rsidRDefault="00495506" w:rsidP="00495506">
      <w:pPr>
        <w:numPr>
          <w:ilvl w:val="3"/>
          <w:numId w:val="28"/>
        </w:numPr>
        <w:tabs>
          <w:tab w:val="left" w:pos="851"/>
        </w:tabs>
        <w:ind w:left="851" w:hanging="851"/>
        <w:jc w:val="both"/>
        <w:rPr>
          <w:rFonts w:ascii="Book Antiqua" w:hAnsi="Book Antiqua"/>
          <w:sz w:val="23"/>
          <w:szCs w:val="23"/>
          <w:lang w:val="en-GB"/>
        </w:rPr>
      </w:pPr>
      <w:r w:rsidRPr="00A56B3B">
        <w:rPr>
          <w:rFonts w:ascii="Book Antiqua" w:hAnsi="Book Antiqua"/>
          <w:sz w:val="23"/>
          <w:szCs w:val="23"/>
          <w:lang w:val="en-GB"/>
        </w:rPr>
        <w:t>In case of a holding company having more than one independent manufacturing units, or more than one unit having common business ownership/management and submits bid from more than one units. Similar restrictions would apply to closely related sister companies. Bidders must proactively declare such sister/ common business/ management units in same/ similar line of business; or</w:t>
      </w:r>
    </w:p>
    <w:p w14:paraId="59D21A75" w14:textId="77777777" w:rsidR="00495506" w:rsidRPr="003D221C" w:rsidRDefault="00495506" w:rsidP="00495506">
      <w:pPr>
        <w:numPr>
          <w:ilvl w:val="3"/>
          <w:numId w:val="28"/>
        </w:numPr>
        <w:tabs>
          <w:tab w:val="left" w:pos="851"/>
        </w:tabs>
        <w:ind w:left="851" w:hanging="851"/>
        <w:jc w:val="both"/>
        <w:rPr>
          <w:rFonts w:ascii="Book Antiqua" w:hAnsi="Book Antiqua"/>
          <w:sz w:val="23"/>
          <w:szCs w:val="23"/>
          <w:lang w:val="en-GB"/>
        </w:rPr>
      </w:pPr>
      <w:r w:rsidRPr="003D221C">
        <w:rPr>
          <w:rFonts w:ascii="Book Antiqua" w:hAnsi="Book Antiqua"/>
          <w:sz w:val="23"/>
          <w:szCs w:val="23"/>
          <w:lang w:val="en-GB"/>
        </w:rPr>
        <w:t>a Bidder or any of its affiliates participated as a consultant in the preparation of the design or technical specifications of the Goods and/or Services that are the subject of the bid; or</w:t>
      </w:r>
    </w:p>
    <w:p w14:paraId="0575707E" w14:textId="77777777" w:rsidR="00495506" w:rsidRPr="003D221C" w:rsidRDefault="00495506" w:rsidP="00495506">
      <w:pPr>
        <w:numPr>
          <w:ilvl w:val="3"/>
          <w:numId w:val="28"/>
        </w:numPr>
        <w:tabs>
          <w:tab w:val="left" w:pos="851"/>
        </w:tabs>
        <w:ind w:left="851" w:hanging="851"/>
        <w:jc w:val="both"/>
        <w:rPr>
          <w:rFonts w:ascii="Book Antiqua" w:hAnsi="Book Antiqua"/>
          <w:sz w:val="23"/>
          <w:szCs w:val="23"/>
          <w:lang w:val="en-GB"/>
        </w:rPr>
      </w:pPr>
      <w:r w:rsidRPr="003D221C">
        <w:rPr>
          <w:rFonts w:ascii="Book Antiqua" w:hAnsi="Book Antiqua"/>
          <w:sz w:val="23"/>
          <w:szCs w:val="23"/>
          <w:lang w:val="en-GB"/>
        </w:rPr>
        <w:lastRenderedPageBreak/>
        <w:t>a Bidder or any of its affiliates has been hired (or is proposed to be hired) by the Employer as Project Manager for the contract</w:t>
      </w:r>
      <w:r>
        <w:rPr>
          <w:rFonts w:ascii="Book Antiqua" w:hAnsi="Book Antiqua"/>
          <w:sz w:val="23"/>
          <w:szCs w:val="23"/>
          <w:lang w:val="en-GB"/>
        </w:rPr>
        <w:t>.</w:t>
      </w:r>
    </w:p>
    <w:bookmarkEnd w:id="1"/>
    <w:p w14:paraId="32371495" w14:textId="77777777" w:rsidR="00495506" w:rsidRPr="002A25E0" w:rsidRDefault="00495506" w:rsidP="00A951B3">
      <w:pPr>
        <w:ind w:left="540"/>
        <w:jc w:val="both"/>
        <w:rPr>
          <w:rFonts w:ascii="Book Antiqua" w:hAnsi="Book Antiqua"/>
          <w:sz w:val="23"/>
          <w:szCs w:val="23"/>
        </w:rPr>
      </w:pPr>
    </w:p>
    <w:p w14:paraId="19C9490B" w14:textId="77777777" w:rsidR="009B2785" w:rsidRDefault="00170FB5" w:rsidP="002D5F02">
      <w:pPr>
        <w:numPr>
          <w:ilvl w:val="0"/>
          <w:numId w:val="3"/>
        </w:numPr>
        <w:tabs>
          <w:tab w:val="clear" w:pos="720"/>
          <w:tab w:val="num" w:pos="851"/>
        </w:tabs>
        <w:ind w:left="851" w:hanging="851"/>
        <w:jc w:val="both"/>
        <w:rPr>
          <w:rFonts w:ascii="Book Antiqua" w:hAnsi="Book Antiqua"/>
          <w:b/>
          <w:sz w:val="23"/>
          <w:szCs w:val="23"/>
        </w:rPr>
      </w:pPr>
      <w:r w:rsidRPr="002D5F02">
        <w:rPr>
          <w:rFonts w:ascii="Book Antiqua" w:hAnsi="Book Antiqua"/>
          <w:b/>
          <w:sz w:val="23"/>
          <w:szCs w:val="23"/>
        </w:rPr>
        <w:t>E</w:t>
      </w:r>
      <w:r w:rsidR="001E4B3A" w:rsidRPr="002D5F02">
        <w:rPr>
          <w:rFonts w:ascii="Book Antiqua" w:hAnsi="Book Antiqua"/>
          <w:b/>
          <w:sz w:val="23"/>
          <w:szCs w:val="23"/>
        </w:rPr>
        <w:t>a</w:t>
      </w:r>
      <w:r w:rsidRPr="002D5F02">
        <w:rPr>
          <w:rFonts w:ascii="Book Antiqua" w:hAnsi="Book Antiqua"/>
          <w:b/>
          <w:sz w:val="23"/>
          <w:szCs w:val="23"/>
        </w:rPr>
        <w:t>rnest Money Deposit</w:t>
      </w:r>
      <w:r w:rsidR="001E4B3A" w:rsidRPr="002D5F02">
        <w:rPr>
          <w:rFonts w:ascii="Book Antiqua" w:hAnsi="Book Antiqua"/>
          <w:b/>
          <w:sz w:val="23"/>
          <w:szCs w:val="23"/>
        </w:rPr>
        <w:t xml:space="preserve"> (EMD)</w:t>
      </w:r>
      <w:r w:rsidR="002D5F02" w:rsidRPr="002D5F02">
        <w:rPr>
          <w:rFonts w:ascii="Book Antiqua" w:hAnsi="Book Antiqua"/>
          <w:b/>
          <w:sz w:val="23"/>
          <w:szCs w:val="23"/>
        </w:rPr>
        <w:t xml:space="preserve">/ Bid Security </w:t>
      </w:r>
    </w:p>
    <w:p w14:paraId="44E871BC" w14:textId="77777777" w:rsidR="006B3A0E" w:rsidRPr="00D23DB0" w:rsidRDefault="006B3A0E" w:rsidP="006B3A0E">
      <w:pPr>
        <w:ind w:left="851"/>
        <w:jc w:val="both"/>
        <w:rPr>
          <w:rFonts w:ascii="Book Antiqua" w:hAnsi="Book Antiqua"/>
          <w:b/>
          <w:sz w:val="14"/>
          <w:szCs w:val="14"/>
        </w:rPr>
      </w:pPr>
    </w:p>
    <w:p w14:paraId="281206B1" w14:textId="0AD5E8C6" w:rsidR="00121BCB" w:rsidRPr="002D5F02" w:rsidRDefault="00121BCB" w:rsidP="002D5F02">
      <w:pPr>
        <w:numPr>
          <w:ilvl w:val="1"/>
          <w:numId w:val="3"/>
        </w:numPr>
        <w:tabs>
          <w:tab w:val="clear" w:pos="720"/>
          <w:tab w:val="num" w:pos="851"/>
        </w:tabs>
        <w:ind w:left="851" w:hanging="851"/>
        <w:jc w:val="both"/>
        <w:rPr>
          <w:rFonts w:ascii="Book Antiqua" w:hAnsi="Book Antiqua"/>
          <w:sz w:val="23"/>
          <w:szCs w:val="23"/>
        </w:rPr>
      </w:pPr>
      <w:r w:rsidRPr="002D5F02">
        <w:rPr>
          <w:rFonts w:ascii="Book Antiqua" w:hAnsi="Book Antiqua"/>
          <w:sz w:val="23"/>
          <w:szCs w:val="23"/>
        </w:rPr>
        <w:t xml:space="preserve">The Bidder shall furnish, except as exempted herein below, as part of its bid, a bid security </w:t>
      </w:r>
      <w:r w:rsidR="002D5F02">
        <w:rPr>
          <w:rFonts w:ascii="Book Antiqua" w:hAnsi="Book Antiqua"/>
          <w:sz w:val="23"/>
          <w:szCs w:val="23"/>
        </w:rPr>
        <w:t xml:space="preserve">of </w:t>
      </w:r>
      <w:r w:rsidRPr="002D5F02">
        <w:rPr>
          <w:rFonts w:ascii="Book Antiqua" w:hAnsi="Book Antiqua"/>
          <w:sz w:val="23"/>
          <w:szCs w:val="23"/>
        </w:rPr>
        <w:t>amount</w:t>
      </w:r>
      <w:r w:rsidR="002D5F02">
        <w:rPr>
          <w:rFonts w:ascii="Book Antiqua" w:hAnsi="Book Antiqua"/>
          <w:sz w:val="23"/>
          <w:szCs w:val="23"/>
        </w:rPr>
        <w:t xml:space="preserve"> </w:t>
      </w:r>
      <w:r w:rsidR="002D5F02" w:rsidRPr="002A0A7B">
        <w:rPr>
          <w:rFonts w:ascii="Times New Roman" w:hAnsi="Times New Roman"/>
          <w:b/>
          <w:bCs/>
          <w:sz w:val="23"/>
          <w:szCs w:val="23"/>
        </w:rPr>
        <w:t>₹</w:t>
      </w:r>
      <w:r w:rsidR="00F01473" w:rsidRPr="002A0A7B">
        <w:rPr>
          <w:rFonts w:ascii="Times New Roman" w:hAnsi="Times New Roman"/>
          <w:b/>
          <w:bCs/>
          <w:sz w:val="23"/>
          <w:szCs w:val="23"/>
        </w:rPr>
        <w:t xml:space="preserve"> </w:t>
      </w:r>
      <w:r w:rsidR="00E23E1D">
        <w:rPr>
          <w:rFonts w:ascii="Times New Roman" w:hAnsi="Times New Roman"/>
          <w:b/>
          <w:bCs/>
          <w:color w:val="4472C4" w:themeColor="accent1"/>
          <w:sz w:val="23"/>
          <w:szCs w:val="23"/>
        </w:rPr>
        <w:t>11</w:t>
      </w:r>
      <w:r w:rsidR="00825FC1" w:rsidRPr="005A45F9">
        <w:rPr>
          <w:rFonts w:ascii="Book Antiqua" w:hAnsi="Book Antiqua"/>
          <w:b/>
          <w:bCs/>
          <w:color w:val="4472C4" w:themeColor="accent1"/>
          <w:sz w:val="24"/>
        </w:rPr>
        <w:t>000</w:t>
      </w:r>
      <w:r w:rsidR="002C734E">
        <w:rPr>
          <w:rFonts w:ascii="Book Antiqua" w:hAnsi="Book Antiqua"/>
          <w:b/>
          <w:bCs/>
          <w:color w:val="0000FF"/>
          <w:sz w:val="24"/>
        </w:rPr>
        <w:t>/-</w:t>
      </w:r>
      <w:r w:rsidR="00F54A55">
        <w:rPr>
          <w:rFonts w:ascii="Book Antiqua" w:hAnsi="Book Antiqua"/>
          <w:b/>
          <w:bCs/>
          <w:color w:val="0000FF"/>
          <w:sz w:val="24"/>
        </w:rPr>
        <w:t xml:space="preserve"> (Indian Rupees </w:t>
      </w:r>
      <w:r w:rsidR="00E23E1D">
        <w:rPr>
          <w:rFonts w:ascii="Book Antiqua" w:hAnsi="Book Antiqua"/>
          <w:b/>
          <w:bCs/>
          <w:color w:val="0000FF"/>
          <w:sz w:val="24"/>
        </w:rPr>
        <w:t xml:space="preserve">Eleven </w:t>
      </w:r>
      <w:r w:rsidR="003C7A43">
        <w:rPr>
          <w:rFonts w:ascii="Book Antiqua" w:hAnsi="Book Antiqua"/>
          <w:b/>
          <w:bCs/>
          <w:color w:val="0000FF"/>
          <w:sz w:val="24"/>
        </w:rPr>
        <w:t>Thousand</w:t>
      </w:r>
      <w:r w:rsidR="00F54A55">
        <w:rPr>
          <w:rFonts w:ascii="Book Antiqua" w:hAnsi="Book Antiqua"/>
          <w:b/>
          <w:bCs/>
          <w:color w:val="0000FF"/>
          <w:sz w:val="24"/>
        </w:rPr>
        <w:t>)</w:t>
      </w:r>
      <w:r w:rsidR="002D5F02" w:rsidRPr="002A0A7B">
        <w:rPr>
          <w:rFonts w:ascii="Times New Roman" w:hAnsi="Times New Roman"/>
          <w:color w:val="0070C0"/>
          <w:sz w:val="23"/>
          <w:szCs w:val="23"/>
        </w:rPr>
        <w:t xml:space="preserve"> </w:t>
      </w:r>
      <w:r w:rsidR="002D5F02" w:rsidRPr="002A0A7B">
        <w:rPr>
          <w:rFonts w:ascii="Times New Roman" w:hAnsi="Times New Roman"/>
          <w:sz w:val="23"/>
          <w:szCs w:val="23"/>
        </w:rPr>
        <w:t>only</w:t>
      </w:r>
      <w:r w:rsidRPr="002A0A7B">
        <w:rPr>
          <w:rFonts w:ascii="Book Antiqua" w:hAnsi="Book Antiqua"/>
          <w:sz w:val="23"/>
          <w:szCs w:val="23"/>
        </w:rPr>
        <w:t>.</w:t>
      </w:r>
    </w:p>
    <w:p w14:paraId="144A5D23" w14:textId="77777777" w:rsidR="00121BCB" w:rsidRPr="00BD15B6" w:rsidRDefault="00121BCB" w:rsidP="003D221C">
      <w:pPr>
        <w:ind w:left="1134" w:hanging="1134"/>
        <w:jc w:val="both"/>
        <w:rPr>
          <w:rFonts w:ascii="Book Antiqua" w:hAnsi="Book Antiqua"/>
          <w:sz w:val="12"/>
          <w:szCs w:val="12"/>
        </w:rPr>
      </w:pPr>
    </w:p>
    <w:p w14:paraId="50F4EE43" w14:textId="77777777" w:rsidR="00121BCB" w:rsidRPr="003D221C" w:rsidRDefault="00121BCB" w:rsidP="002D5F02">
      <w:pPr>
        <w:numPr>
          <w:ilvl w:val="1"/>
          <w:numId w:val="3"/>
        </w:numPr>
        <w:tabs>
          <w:tab w:val="clear" w:pos="720"/>
          <w:tab w:val="num" w:pos="851"/>
        </w:tabs>
        <w:ind w:left="851" w:hanging="851"/>
        <w:jc w:val="both"/>
        <w:rPr>
          <w:rFonts w:ascii="Book Antiqua" w:hAnsi="Book Antiqua"/>
          <w:sz w:val="23"/>
          <w:szCs w:val="23"/>
        </w:rPr>
      </w:pPr>
      <w:r w:rsidRPr="003D221C">
        <w:rPr>
          <w:rFonts w:ascii="Book Antiqua" w:hAnsi="Book Antiqua"/>
          <w:sz w:val="23"/>
          <w:szCs w:val="23"/>
        </w:rPr>
        <w:t>The bid security shall, at the bidder’s option, can be submitted by the Bidder in any one of the following alternative forms</w:t>
      </w:r>
    </w:p>
    <w:p w14:paraId="738610EB" w14:textId="77777777" w:rsidR="00121BCB" w:rsidRPr="003D221C" w:rsidRDefault="00121BCB" w:rsidP="003D221C">
      <w:pPr>
        <w:ind w:left="1134" w:hanging="1134"/>
        <w:jc w:val="both"/>
        <w:rPr>
          <w:rFonts w:ascii="Book Antiqua" w:hAnsi="Book Antiqua"/>
          <w:sz w:val="23"/>
          <w:szCs w:val="23"/>
        </w:rPr>
      </w:pPr>
    </w:p>
    <w:p w14:paraId="5804CD5E" w14:textId="0797F898" w:rsidR="00121BCB" w:rsidRPr="003D221C" w:rsidRDefault="00121BCB" w:rsidP="002D5F02">
      <w:pPr>
        <w:numPr>
          <w:ilvl w:val="0"/>
          <w:numId w:val="38"/>
        </w:numPr>
        <w:tabs>
          <w:tab w:val="left" w:pos="851"/>
        </w:tabs>
        <w:jc w:val="both"/>
        <w:rPr>
          <w:rFonts w:ascii="Book Antiqua" w:hAnsi="Book Antiqua"/>
          <w:sz w:val="23"/>
          <w:szCs w:val="23"/>
        </w:rPr>
      </w:pPr>
      <w:r w:rsidRPr="003D221C">
        <w:rPr>
          <w:rFonts w:ascii="Book Antiqua" w:hAnsi="Book Antiqua"/>
          <w:sz w:val="23"/>
          <w:szCs w:val="23"/>
        </w:rPr>
        <w:t>A crossed Bank Draft/Pay Order</w:t>
      </w:r>
      <w:r w:rsidR="003647D0">
        <w:rPr>
          <w:rFonts w:ascii="Book Antiqua" w:hAnsi="Book Antiqua"/>
          <w:sz w:val="23"/>
          <w:szCs w:val="23"/>
        </w:rPr>
        <w:t>/</w:t>
      </w:r>
      <w:r w:rsidR="003647D0" w:rsidRPr="003647D0">
        <w:rPr>
          <w:rFonts w:ascii="Book Antiqua" w:hAnsi="Book Antiqua"/>
          <w:sz w:val="24"/>
        </w:rPr>
        <w:t xml:space="preserve"> </w:t>
      </w:r>
      <w:r w:rsidR="003647D0" w:rsidRPr="003647D0">
        <w:rPr>
          <w:rFonts w:ascii="Book Antiqua" w:hAnsi="Book Antiqua"/>
          <w:sz w:val="23"/>
          <w:szCs w:val="23"/>
        </w:rPr>
        <w:t>banker’s cheque</w:t>
      </w:r>
      <w:r w:rsidRPr="003D221C">
        <w:rPr>
          <w:rFonts w:ascii="Book Antiqua" w:hAnsi="Book Antiqua"/>
          <w:sz w:val="23"/>
          <w:szCs w:val="23"/>
        </w:rPr>
        <w:t xml:space="preserve"> </w:t>
      </w:r>
      <w:r w:rsidR="002D5F02" w:rsidRPr="003D221C">
        <w:rPr>
          <w:rFonts w:ascii="Book Antiqua" w:hAnsi="Book Antiqua"/>
          <w:sz w:val="23"/>
          <w:szCs w:val="23"/>
        </w:rPr>
        <w:t xml:space="preserve">from a reputed commercial bank </w:t>
      </w:r>
      <w:r w:rsidRPr="003D221C">
        <w:rPr>
          <w:rFonts w:ascii="Book Antiqua" w:hAnsi="Book Antiqua"/>
          <w:sz w:val="23"/>
          <w:szCs w:val="23"/>
        </w:rPr>
        <w:t xml:space="preserve">in favour of </w:t>
      </w:r>
      <w:r w:rsidR="00293F75">
        <w:rPr>
          <w:rFonts w:ascii="Book Antiqua" w:hAnsi="Book Antiqua"/>
          <w:sz w:val="23"/>
          <w:szCs w:val="23"/>
        </w:rPr>
        <w:t>“</w:t>
      </w:r>
      <w:r w:rsidR="002D5F02" w:rsidRPr="002D5F02">
        <w:rPr>
          <w:rFonts w:ascii="Book Antiqua" w:hAnsi="Book Antiqua"/>
          <w:b/>
          <w:bCs/>
          <w:sz w:val="23"/>
          <w:szCs w:val="23"/>
        </w:rPr>
        <w:t>Power Grid Corporation of India Limited</w:t>
      </w:r>
      <w:r w:rsidR="00293F75">
        <w:rPr>
          <w:rFonts w:ascii="Book Antiqua" w:hAnsi="Book Antiqua"/>
          <w:b/>
          <w:bCs/>
          <w:sz w:val="23"/>
          <w:szCs w:val="23"/>
        </w:rPr>
        <w:t>”</w:t>
      </w:r>
      <w:r w:rsidR="002D5F02">
        <w:rPr>
          <w:rFonts w:ascii="Book Antiqua" w:hAnsi="Book Antiqua"/>
          <w:sz w:val="23"/>
          <w:szCs w:val="23"/>
        </w:rPr>
        <w:t xml:space="preserve"> payable at </w:t>
      </w:r>
      <w:r w:rsidR="002D5F02" w:rsidRPr="002D5F02">
        <w:rPr>
          <w:rFonts w:ascii="Book Antiqua" w:hAnsi="Book Antiqua"/>
          <w:b/>
          <w:bCs/>
          <w:sz w:val="23"/>
          <w:szCs w:val="23"/>
        </w:rPr>
        <w:t>Lucknow</w:t>
      </w:r>
      <w:r w:rsidR="002D5F02" w:rsidRPr="002D5F02">
        <w:rPr>
          <w:rFonts w:ascii="Book Antiqua" w:hAnsi="Book Antiqua"/>
          <w:sz w:val="23"/>
          <w:szCs w:val="23"/>
        </w:rPr>
        <w:t>.</w:t>
      </w:r>
    </w:p>
    <w:p w14:paraId="637805D2" w14:textId="77777777" w:rsidR="00121BCB" w:rsidRPr="003D221C" w:rsidRDefault="00121BCB" w:rsidP="003D221C">
      <w:pPr>
        <w:tabs>
          <w:tab w:val="left" w:pos="1843"/>
        </w:tabs>
        <w:ind w:left="1134" w:hanging="850"/>
        <w:jc w:val="both"/>
        <w:rPr>
          <w:rFonts w:ascii="Book Antiqua" w:hAnsi="Book Antiqua" w:cs="Arial"/>
          <w:snapToGrid w:val="0"/>
          <w:sz w:val="23"/>
          <w:szCs w:val="23"/>
        </w:rPr>
      </w:pPr>
    </w:p>
    <w:p w14:paraId="6F1FC918" w14:textId="77777777" w:rsidR="002D5F02" w:rsidRDefault="00121BCB" w:rsidP="002D5F02">
      <w:pPr>
        <w:numPr>
          <w:ilvl w:val="0"/>
          <w:numId w:val="38"/>
        </w:numPr>
        <w:tabs>
          <w:tab w:val="left" w:pos="851"/>
        </w:tabs>
        <w:jc w:val="both"/>
        <w:rPr>
          <w:rFonts w:ascii="Book Antiqua" w:hAnsi="Book Antiqua"/>
          <w:sz w:val="23"/>
          <w:szCs w:val="23"/>
        </w:rPr>
      </w:pPr>
      <w:r w:rsidRPr="003D221C">
        <w:rPr>
          <w:rFonts w:ascii="Book Antiqua" w:hAnsi="Book Antiqua" w:cs="Arial"/>
          <w:snapToGrid w:val="0"/>
          <w:sz w:val="23"/>
          <w:szCs w:val="23"/>
        </w:rPr>
        <w:t xml:space="preserve">Submission through </w:t>
      </w:r>
      <w:r w:rsidRPr="003D221C">
        <w:rPr>
          <w:rFonts w:ascii="Book Antiqua" w:hAnsi="Book Antiqua"/>
          <w:b/>
          <w:bCs/>
          <w:sz w:val="23"/>
          <w:szCs w:val="23"/>
        </w:rPr>
        <w:t>POWERGRID Online Payment Utility Payment</w:t>
      </w:r>
      <w:r w:rsidRPr="003D221C">
        <w:rPr>
          <w:rFonts w:ascii="Book Antiqua" w:hAnsi="Book Antiqua"/>
          <w:sz w:val="23"/>
          <w:szCs w:val="23"/>
        </w:rPr>
        <w:t xml:space="preserve"> mode in the website </w:t>
      </w:r>
      <w:hyperlink r:id="rId15" w:history="1">
        <w:r w:rsidRPr="003D221C">
          <w:rPr>
            <w:rStyle w:val="Hyperlink"/>
            <w:rFonts w:ascii="Book Antiqua" w:hAnsi="Book Antiqua"/>
            <w:sz w:val="23"/>
            <w:szCs w:val="23"/>
          </w:rPr>
          <w:t>https://www.powergrid.in</w:t>
        </w:r>
      </w:hyperlink>
      <w:r w:rsidRPr="003D221C">
        <w:rPr>
          <w:rFonts w:ascii="Book Antiqua" w:hAnsi="Book Antiqua"/>
          <w:sz w:val="23"/>
          <w:szCs w:val="23"/>
        </w:rPr>
        <w:t xml:space="preserve"> </w:t>
      </w:r>
      <w:r w:rsidRPr="003D221C">
        <w:rPr>
          <w:rFonts w:ascii="Book Antiqua" w:hAnsi="Book Antiqua"/>
          <w:b/>
          <w:bCs/>
          <w:i/>
          <w:iCs/>
          <w:sz w:val="23"/>
          <w:szCs w:val="23"/>
        </w:rPr>
        <w:t>or</w:t>
      </w:r>
      <w:r w:rsidRPr="003D221C">
        <w:rPr>
          <w:rFonts w:ascii="Book Antiqua" w:hAnsi="Book Antiqua"/>
          <w:sz w:val="23"/>
          <w:szCs w:val="23"/>
        </w:rPr>
        <w:t xml:space="preserve"> </w:t>
      </w:r>
      <w:hyperlink r:id="rId16" w:history="1">
        <w:r w:rsidRPr="003D221C">
          <w:rPr>
            <w:rStyle w:val="Hyperlink"/>
            <w:rFonts w:ascii="Book Antiqua" w:hAnsi="Book Antiqua"/>
            <w:sz w:val="23"/>
            <w:szCs w:val="23"/>
          </w:rPr>
          <w:t>https://epay.powergrid.in</w:t>
        </w:r>
      </w:hyperlink>
      <w:r w:rsidRPr="003D221C">
        <w:rPr>
          <w:rFonts w:ascii="Book Antiqua" w:hAnsi="Book Antiqua"/>
          <w:sz w:val="23"/>
          <w:szCs w:val="23"/>
        </w:rPr>
        <w:t xml:space="preserve"> as a </w:t>
      </w:r>
      <w:r w:rsidR="002D5F02">
        <w:rPr>
          <w:rFonts w:ascii="Book Antiqua" w:hAnsi="Book Antiqua"/>
          <w:sz w:val="23"/>
          <w:szCs w:val="23"/>
        </w:rPr>
        <w:t>Supplier</w:t>
      </w:r>
      <w:r w:rsidRPr="003D221C">
        <w:rPr>
          <w:rFonts w:ascii="Book Antiqua" w:hAnsi="Book Antiqua"/>
          <w:sz w:val="23"/>
          <w:szCs w:val="23"/>
        </w:rPr>
        <w:t>.</w:t>
      </w:r>
    </w:p>
    <w:p w14:paraId="463F29E8" w14:textId="77777777" w:rsidR="002D5F02" w:rsidRDefault="002D5F02" w:rsidP="002D5F02">
      <w:pPr>
        <w:pStyle w:val="ListParagraph"/>
        <w:rPr>
          <w:rFonts w:ascii="Book Antiqua" w:hAnsi="Book Antiqua"/>
          <w:sz w:val="23"/>
          <w:szCs w:val="23"/>
        </w:rPr>
      </w:pPr>
    </w:p>
    <w:tbl>
      <w:tblPr>
        <w:tblW w:w="8080"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8"/>
        <w:gridCol w:w="4962"/>
      </w:tblGrid>
      <w:tr w:rsidR="00121BCB" w:rsidRPr="003D221C" w14:paraId="1E9DFBE6" w14:textId="77777777" w:rsidTr="002D5F02">
        <w:trPr>
          <w:trHeight w:val="278"/>
        </w:trPr>
        <w:tc>
          <w:tcPr>
            <w:tcW w:w="3118" w:type="dxa"/>
            <w:shd w:val="clear" w:color="auto" w:fill="auto"/>
          </w:tcPr>
          <w:p w14:paraId="63A17D90" w14:textId="77777777" w:rsidR="00121BCB" w:rsidRPr="003D221C" w:rsidRDefault="00121BCB" w:rsidP="003D221C">
            <w:pPr>
              <w:ind w:right="91" w:firstLine="6"/>
              <w:jc w:val="both"/>
              <w:rPr>
                <w:rFonts w:ascii="Book Antiqua" w:hAnsi="Book Antiqua"/>
                <w:bCs/>
                <w:sz w:val="23"/>
                <w:szCs w:val="23"/>
              </w:rPr>
            </w:pPr>
            <w:r w:rsidRPr="003D221C">
              <w:rPr>
                <w:rFonts w:ascii="Book Antiqua" w:hAnsi="Book Antiqua"/>
                <w:bCs/>
                <w:sz w:val="23"/>
                <w:szCs w:val="23"/>
              </w:rPr>
              <w:t>Payment Category</w:t>
            </w:r>
          </w:p>
        </w:tc>
        <w:tc>
          <w:tcPr>
            <w:tcW w:w="4962" w:type="dxa"/>
            <w:shd w:val="clear" w:color="auto" w:fill="auto"/>
          </w:tcPr>
          <w:p w14:paraId="2E3B3CD6" w14:textId="77777777" w:rsidR="00121BCB" w:rsidRPr="003D221C" w:rsidRDefault="00121BCB" w:rsidP="003D221C">
            <w:pPr>
              <w:ind w:right="91" w:firstLine="6"/>
              <w:jc w:val="both"/>
              <w:rPr>
                <w:rFonts w:ascii="Book Antiqua" w:hAnsi="Book Antiqua"/>
                <w:bCs/>
                <w:sz w:val="23"/>
                <w:szCs w:val="23"/>
              </w:rPr>
            </w:pPr>
            <w:r w:rsidRPr="003D221C">
              <w:rPr>
                <w:rFonts w:ascii="Book Antiqua" w:hAnsi="Book Antiqua"/>
                <w:bCs/>
                <w:sz w:val="23"/>
                <w:szCs w:val="23"/>
              </w:rPr>
              <w:t>EMD</w:t>
            </w:r>
          </w:p>
        </w:tc>
      </w:tr>
      <w:tr w:rsidR="00121BCB" w:rsidRPr="003D221C" w14:paraId="5135F06F" w14:textId="77777777" w:rsidTr="002D5F02">
        <w:trPr>
          <w:trHeight w:val="293"/>
        </w:trPr>
        <w:tc>
          <w:tcPr>
            <w:tcW w:w="3118" w:type="dxa"/>
            <w:shd w:val="clear" w:color="auto" w:fill="auto"/>
          </w:tcPr>
          <w:p w14:paraId="122AD752" w14:textId="77777777" w:rsidR="00121BCB" w:rsidRPr="003D221C" w:rsidRDefault="00121BCB" w:rsidP="003D221C">
            <w:pPr>
              <w:ind w:right="91" w:firstLine="6"/>
              <w:jc w:val="both"/>
              <w:rPr>
                <w:rFonts w:ascii="Book Antiqua" w:hAnsi="Book Antiqua"/>
                <w:bCs/>
                <w:sz w:val="23"/>
                <w:szCs w:val="23"/>
              </w:rPr>
            </w:pPr>
            <w:r w:rsidRPr="003D221C">
              <w:rPr>
                <w:rFonts w:ascii="Book Antiqua" w:hAnsi="Book Antiqua"/>
                <w:bCs/>
                <w:sz w:val="23"/>
                <w:szCs w:val="23"/>
              </w:rPr>
              <w:t xml:space="preserve"> Sub-category</w:t>
            </w:r>
          </w:p>
        </w:tc>
        <w:tc>
          <w:tcPr>
            <w:tcW w:w="4962" w:type="dxa"/>
            <w:shd w:val="clear" w:color="auto" w:fill="auto"/>
          </w:tcPr>
          <w:p w14:paraId="383AE7A3" w14:textId="77777777" w:rsidR="00121BCB" w:rsidRPr="00922BEA" w:rsidRDefault="00121BCB" w:rsidP="003D221C">
            <w:pPr>
              <w:ind w:right="91" w:firstLine="6"/>
              <w:jc w:val="both"/>
              <w:rPr>
                <w:rFonts w:ascii="Book Antiqua" w:hAnsi="Book Antiqua"/>
                <w:bCs/>
                <w:i/>
                <w:iCs/>
                <w:sz w:val="23"/>
                <w:szCs w:val="23"/>
              </w:rPr>
            </w:pPr>
            <w:r w:rsidRPr="003D221C">
              <w:rPr>
                <w:rFonts w:ascii="Book Antiqua" w:hAnsi="Book Antiqua"/>
                <w:bCs/>
                <w:sz w:val="23"/>
                <w:szCs w:val="23"/>
              </w:rPr>
              <w:t xml:space="preserve">EMD Payment </w:t>
            </w:r>
            <w:r w:rsidR="00922BEA">
              <w:rPr>
                <w:rFonts w:ascii="Book Antiqua" w:hAnsi="Book Antiqua"/>
                <w:bCs/>
                <w:sz w:val="23"/>
                <w:szCs w:val="23"/>
              </w:rPr>
              <w:t>–</w:t>
            </w:r>
            <w:r w:rsidR="009B2785" w:rsidRPr="003D221C">
              <w:rPr>
                <w:rFonts w:ascii="Book Antiqua" w:hAnsi="Book Antiqua"/>
                <w:bCs/>
                <w:sz w:val="23"/>
                <w:szCs w:val="23"/>
              </w:rPr>
              <w:t xml:space="preserve"> </w:t>
            </w:r>
            <w:r w:rsidR="00922BEA">
              <w:rPr>
                <w:rFonts w:ascii="Book Antiqua" w:hAnsi="Book Antiqua"/>
                <w:bCs/>
                <w:sz w:val="23"/>
                <w:szCs w:val="23"/>
              </w:rPr>
              <w:t>NR</w:t>
            </w:r>
            <w:r w:rsidR="00922BEA" w:rsidRPr="00922BEA">
              <w:rPr>
                <w:rFonts w:ascii="Book Antiqua" w:hAnsi="Book Antiqua"/>
                <w:bCs/>
                <w:sz w:val="23"/>
                <w:szCs w:val="23"/>
              </w:rPr>
              <w:t>-III</w:t>
            </w:r>
          </w:p>
        </w:tc>
      </w:tr>
      <w:tr w:rsidR="00121BCB" w:rsidRPr="003D221C" w14:paraId="6420C1C8" w14:textId="77777777" w:rsidTr="002D5F02">
        <w:trPr>
          <w:trHeight w:val="278"/>
        </w:trPr>
        <w:tc>
          <w:tcPr>
            <w:tcW w:w="3118" w:type="dxa"/>
            <w:shd w:val="clear" w:color="auto" w:fill="auto"/>
          </w:tcPr>
          <w:p w14:paraId="6BBAD56E" w14:textId="77777777" w:rsidR="00121BCB" w:rsidRPr="003D221C" w:rsidRDefault="00121BCB" w:rsidP="003D221C">
            <w:pPr>
              <w:ind w:right="91" w:firstLine="6"/>
              <w:jc w:val="both"/>
              <w:rPr>
                <w:rFonts w:ascii="Book Antiqua" w:hAnsi="Book Antiqua"/>
                <w:bCs/>
                <w:sz w:val="23"/>
                <w:szCs w:val="23"/>
              </w:rPr>
            </w:pPr>
            <w:r w:rsidRPr="003D221C">
              <w:rPr>
                <w:rFonts w:ascii="Book Antiqua" w:hAnsi="Book Antiqua"/>
                <w:bCs/>
                <w:sz w:val="23"/>
                <w:szCs w:val="23"/>
              </w:rPr>
              <w:t>Name of Depositor</w:t>
            </w:r>
          </w:p>
        </w:tc>
        <w:tc>
          <w:tcPr>
            <w:tcW w:w="4962" w:type="dxa"/>
            <w:shd w:val="clear" w:color="auto" w:fill="auto"/>
          </w:tcPr>
          <w:p w14:paraId="09A6C0C4" w14:textId="77777777" w:rsidR="00121BCB" w:rsidRPr="003D221C" w:rsidRDefault="00121BCB" w:rsidP="003D221C">
            <w:pPr>
              <w:ind w:right="91" w:firstLine="6"/>
              <w:jc w:val="both"/>
              <w:rPr>
                <w:rFonts w:ascii="Book Antiqua" w:hAnsi="Book Antiqua"/>
                <w:bCs/>
                <w:sz w:val="23"/>
                <w:szCs w:val="23"/>
              </w:rPr>
            </w:pPr>
            <w:r w:rsidRPr="003D221C">
              <w:rPr>
                <w:rFonts w:ascii="Book Antiqua" w:hAnsi="Book Antiqua"/>
                <w:bCs/>
                <w:sz w:val="23"/>
                <w:szCs w:val="23"/>
              </w:rPr>
              <w:t>Name of the Bidder (</w:t>
            </w:r>
            <w:r w:rsidRPr="003D221C">
              <w:rPr>
                <w:rFonts w:ascii="Book Antiqua" w:hAnsi="Book Antiqua"/>
                <w:bCs/>
                <w:i/>
                <w:iCs/>
                <w:sz w:val="23"/>
                <w:szCs w:val="23"/>
              </w:rPr>
              <w:t>name of the Sole bidder)</w:t>
            </w:r>
          </w:p>
        </w:tc>
      </w:tr>
      <w:tr w:rsidR="00121BCB" w:rsidRPr="003D221C" w14:paraId="54BF0C19" w14:textId="77777777" w:rsidTr="002D5F02">
        <w:trPr>
          <w:trHeight w:val="571"/>
        </w:trPr>
        <w:tc>
          <w:tcPr>
            <w:tcW w:w="3118" w:type="dxa"/>
            <w:shd w:val="clear" w:color="auto" w:fill="auto"/>
          </w:tcPr>
          <w:p w14:paraId="572655B8" w14:textId="77777777" w:rsidR="00121BCB" w:rsidRPr="003D221C" w:rsidRDefault="00121BCB" w:rsidP="003D221C">
            <w:pPr>
              <w:ind w:right="91" w:firstLine="6"/>
              <w:jc w:val="both"/>
              <w:rPr>
                <w:rFonts w:ascii="Book Antiqua" w:hAnsi="Book Antiqua"/>
                <w:bCs/>
                <w:sz w:val="23"/>
                <w:szCs w:val="23"/>
              </w:rPr>
            </w:pPr>
            <w:r w:rsidRPr="003D221C">
              <w:rPr>
                <w:rFonts w:ascii="Book Antiqua" w:hAnsi="Book Antiqua"/>
                <w:bCs/>
                <w:sz w:val="23"/>
                <w:szCs w:val="23"/>
              </w:rPr>
              <w:t xml:space="preserve">Vendor Code, if applicable </w:t>
            </w:r>
          </w:p>
        </w:tc>
        <w:tc>
          <w:tcPr>
            <w:tcW w:w="4962" w:type="dxa"/>
            <w:shd w:val="clear" w:color="auto" w:fill="auto"/>
          </w:tcPr>
          <w:p w14:paraId="1BE42092" w14:textId="77777777" w:rsidR="00121BCB" w:rsidRPr="003D221C" w:rsidRDefault="00121BCB" w:rsidP="003D221C">
            <w:pPr>
              <w:ind w:right="91" w:firstLine="6"/>
              <w:jc w:val="both"/>
              <w:rPr>
                <w:rFonts w:ascii="Book Antiqua" w:hAnsi="Book Antiqua"/>
                <w:bCs/>
                <w:sz w:val="23"/>
                <w:szCs w:val="23"/>
              </w:rPr>
            </w:pPr>
            <w:r w:rsidRPr="003D221C">
              <w:rPr>
                <w:rFonts w:ascii="Book Antiqua" w:hAnsi="Book Antiqua"/>
                <w:bCs/>
                <w:sz w:val="23"/>
                <w:szCs w:val="23"/>
              </w:rPr>
              <w:t>POWERGRID vendor code of the bidder, if existing (</w:t>
            </w:r>
            <w:r w:rsidRPr="003D221C">
              <w:rPr>
                <w:rFonts w:ascii="Book Antiqua" w:hAnsi="Book Antiqua"/>
                <w:bCs/>
                <w:i/>
                <w:iCs/>
                <w:sz w:val="23"/>
                <w:szCs w:val="23"/>
              </w:rPr>
              <w:t>vendor code</w:t>
            </w:r>
            <w:r w:rsidRPr="003D221C">
              <w:rPr>
                <w:rFonts w:ascii="Book Antiqua" w:hAnsi="Book Antiqua"/>
                <w:bCs/>
                <w:sz w:val="23"/>
                <w:szCs w:val="23"/>
              </w:rPr>
              <w:t xml:space="preserve"> </w:t>
            </w:r>
            <w:r w:rsidRPr="003D221C">
              <w:rPr>
                <w:rFonts w:ascii="Book Antiqua" w:hAnsi="Book Antiqua"/>
                <w:bCs/>
                <w:i/>
                <w:iCs/>
                <w:sz w:val="23"/>
                <w:szCs w:val="23"/>
              </w:rPr>
              <w:t>of the Sole bidder</w:t>
            </w:r>
            <w:r w:rsidRPr="003D221C">
              <w:rPr>
                <w:rFonts w:ascii="Book Antiqua" w:hAnsi="Book Antiqua"/>
                <w:bCs/>
                <w:sz w:val="23"/>
                <w:szCs w:val="23"/>
              </w:rPr>
              <w:t xml:space="preserve">) </w:t>
            </w:r>
          </w:p>
        </w:tc>
      </w:tr>
      <w:tr w:rsidR="00121BCB" w:rsidRPr="003D221C" w14:paraId="4E4CF5AF" w14:textId="77777777" w:rsidTr="002D5F02">
        <w:trPr>
          <w:trHeight w:val="571"/>
        </w:trPr>
        <w:tc>
          <w:tcPr>
            <w:tcW w:w="3118" w:type="dxa"/>
            <w:shd w:val="clear" w:color="auto" w:fill="auto"/>
          </w:tcPr>
          <w:p w14:paraId="416E4ECC" w14:textId="77777777" w:rsidR="00121BCB" w:rsidRPr="003D221C" w:rsidRDefault="00121BCB" w:rsidP="003D221C">
            <w:pPr>
              <w:ind w:right="91" w:firstLine="6"/>
              <w:jc w:val="both"/>
              <w:rPr>
                <w:rFonts w:ascii="Book Antiqua" w:hAnsi="Book Antiqua"/>
                <w:bCs/>
                <w:sz w:val="23"/>
                <w:szCs w:val="23"/>
              </w:rPr>
            </w:pPr>
            <w:r w:rsidRPr="003D221C">
              <w:rPr>
                <w:rFonts w:ascii="Book Antiqua" w:hAnsi="Book Antiqua"/>
                <w:bCs/>
                <w:sz w:val="23"/>
                <w:szCs w:val="23"/>
              </w:rPr>
              <w:t>Payment Remarks</w:t>
            </w:r>
          </w:p>
        </w:tc>
        <w:tc>
          <w:tcPr>
            <w:tcW w:w="4962" w:type="dxa"/>
            <w:shd w:val="clear" w:color="auto" w:fill="auto"/>
          </w:tcPr>
          <w:p w14:paraId="29009988" w14:textId="77777777" w:rsidR="00121BCB" w:rsidRPr="003D221C" w:rsidRDefault="00121BCB" w:rsidP="003D221C">
            <w:pPr>
              <w:ind w:right="91" w:firstLine="6"/>
              <w:jc w:val="both"/>
              <w:rPr>
                <w:rFonts w:ascii="Book Antiqua" w:hAnsi="Book Antiqua"/>
                <w:bCs/>
                <w:sz w:val="23"/>
                <w:szCs w:val="23"/>
              </w:rPr>
            </w:pPr>
            <w:r w:rsidRPr="003D221C">
              <w:rPr>
                <w:rFonts w:ascii="Book Antiqua" w:hAnsi="Book Antiqua"/>
                <w:bCs/>
                <w:sz w:val="23"/>
                <w:szCs w:val="23"/>
              </w:rPr>
              <w:t>Bid Security for ………….. [</w:t>
            </w:r>
            <w:r w:rsidRPr="003D221C">
              <w:rPr>
                <w:rFonts w:ascii="Book Antiqua" w:hAnsi="Book Antiqua"/>
                <w:bCs/>
                <w:i/>
                <w:iCs/>
                <w:sz w:val="23"/>
                <w:szCs w:val="23"/>
              </w:rPr>
              <w:t>enter the name of the package]</w:t>
            </w:r>
          </w:p>
        </w:tc>
      </w:tr>
    </w:tbl>
    <w:p w14:paraId="3B7B4B86" w14:textId="77777777" w:rsidR="00121BCB" w:rsidRPr="003D221C" w:rsidRDefault="00121BCB" w:rsidP="003D221C">
      <w:pPr>
        <w:tabs>
          <w:tab w:val="left" w:pos="1843"/>
        </w:tabs>
        <w:ind w:left="720"/>
        <w:jc w:val="both"/>
        <w:rPr>
          <w:rFonts w:ascii="Book Antiqua" w:hAnsi="Book Antiqua" w:cs="Arial"/>
          <w:sz w:val="23"/>
          <w:szCs w:val="23"/>
        </w:rPr>
      </w:pPr>
    </w:p>
    <w:p w14:paraId="20600B44" w14:textId="77777777" w:rsidR="00121BCB" w:rsidRPr="003D221C" w:rsidRDefault="00121BCB" w:rsidP="002D5F02">
      <w:pPr>
        <w:tabs>
          <w:tab w:val="left" w:pos="1843"/>
        </w:tabs>
        <w:ind w:left="851"/>
        <w:jc w:val="both"/>
        <w:rPr>
          <w:rFonts w:ascii="Book Antiqua" w:hAnsi="Book Antiqua" w:cs="Arial"/>
          <w:snapToGrid w:val="0"/>
          <w:sz w:val="23"/>
          <w:szCs w:val="23"/>
        </w:rPr>
      </w:pPr>
      <w:r w:rsidRPr="003D221C">
        <w:rPr>
          <w:rFonts w:ascii="Book Antiqua" w:hAnsi="Book Antiqua"/>
          <w:sz w:val="23"/>
          <w:szCs w:val="23"/>
        </w:rPr>
        <w:t xml:space="preserve">Bidder shall upload the </w:t>
      </w:r>
      <w:r w:rsidRPr="003D221C">
        <w:rPr>
          <w:rFonts w:ascii="Book Antiqua" w:hAnsi="Book Antiqua" w:cs="Arial"/>
          <w:snapToGrid w:val="0"/>
          <w:color w:val="FF0000"/>
          <w:sz w:val="23"/>
          <w:szCs w:val="23"/>
        </w:rPr>
        <w:t>“Online Payment Reference Number”</w:t>
      </w:r>
      <w:r w:rsidRPr="003D221C">
        <w:rPr>
          <w:rFonts w:ascii="Book Antiqua" w:hAnsi="Book Antiqua"/>
          <w:sz w:val="23"/>
          <w:szCs w:val="23"/>
        </w:rPr>
        <w:t xml:space="preserve"> as documentary proof as an attachment in technical bid</w:t>
      </w:r>
      <w:r w:rsidR="002D5F02">
        <w:rPr>
          <w:rFonts w:ascii="Book Antiqua" w:hAnsi="Book Antiqua"/>
          <w:sz w:val="23"/>
          <w:szCs w:val="23"/>
        </w:rPr>
        <w:t>.</w:t>
      </w:r>
    </w:p>
    <w:p w14:paraId="3A0FF5F2" w14:textId="77777777" w:rsidR="00121BCB" w:rsidRPr="003D221C" w:rsidRDefault="00121BCB" w:rsidP="003D221C">
      <w:pPr>
        <w:tabs>
          <w:tab w:val="left" w:pos="1134"/>
        </w:tabs>
        <w:ind w:left="1134" w:hanging="828"/>
        <w:jc w:val="both"/>
        <w:rPr>
          <w:rFonts w:ascii="Book Antiqua" w:hAnsi="Book Antiqua" w:cs="Arial"/>
          <w:snapToGrid w:val="0"/>
          <w:sz w:val="23"/>
          <w:szCs w:val="23"/>
        </w:rPr>
      </w:pPr>
    </w:p>
    <w:p w14:paraId="63F54A9E" w14:textId="77777777" w:rsidR="00121BCB" w:rsidRPr="003D221C" w:rsidRDefault="00121BCB" w:rsidP="002D5F02">
      <w:pPr>
        <w:numPr>
          <w:ilvl w:val="0"/>
          <w:numId w:val="38"/>
        </w:numPr>
        <w:tabs>
          <w:tab w:val="left" w:pos="851"/>
        </w:tabs>
        <w:jc w:val="both"/>
        <w:rPr>
          <w:rFonts w:ascii="Book Antiqua" w:hAnsi="Book Antiqua"/>
          <w:sz w:val="23"/>
          <w:szCs w:val="23"/>
        </w:rPr>
      </w:pPr>
      <w:r w:rsidRPr="003D221C">
        <w:rPr>
          <w:rFonts w:ascii="Book Antiqua" w:hAnsi="Book Antiqua"/>
          <w:sz w:val="23"/>
          <w:szCs w:val="23"/>
        </w:rPr>
        <w:t xml:space="preserve">Bank guarantee from (i) a Public Sector Bank located in India; or (ii) a Scheduled Commercial Indian Private Bank </w:t>
      </w:r>
      <w:r w:rsidRPr="003D221C">
        <w:rPr>
          <w:rFonts w:ascii="Book Antiqua" w:hAnsi="Book Antiqua"/>
          <w:i/>
          <w:iCs/>
          <w:sz w:val="23"/>
          <w:szCs w:val="23"/>
        </w:rPr>
        <w:t xml:space="preserve">or </w:t>
      </w:r>
      <w:r w:rsidRPr="003D221C">
        <w:rPr>
          <w:rFonts w:ascii="Book Antiqua" w:hAnsi="Book Antiqua"/>
          <w:sz w:val="23"/>
          <w:szCs w:val="23"/>
        </w:rPr>
        <w:t>(iii) a Foreign bank [or its subsidiary] located in India.</w:t>
      </w:r>
    </w:p>
    <w:p w14:paraId="5630AD66" w14:textId="77777777" w:rsidR="00121BCB" w:rsidRPr="008C5106" w:rsidRDefault="00121BCB" w:rsidP="003D221C">
      <w:pPr>
        <w:tabs>
          <w:tab w:val="left" w:pos="1134"/>
        </w:tabs>
        <w:ind w:left="1134" w:hanging="850"/>
        <w:jc w:val="both"/>
        <w:rPr>
          <w:rFonts w:ascii="Book Antiqua" w:hAnsi="Book Antiqua" w:cs="Arial"/>
          <w:snapToGrid w:val="0"/>
          <w:sz w:val="12"/>
          <w:szCs w:val="12"/>
        </w:rPr>
      </w:pPr>
    </w:p>
    <w:p w14:paraId="0473492F" w14:textId="77777777" w:rsidR="00121BCB" w:rsidRPr="003D221C" w:rsidRDefault="00121BCB" w:rsidP="002D5F02">
      <w:pPr>
        <w:tabs>
          <w:tab w:val="left" w:pos="851"/>
        </w:tabs>
        <w:ind w:left="851"/>
        <w:jc w:val="both"/>
        <w:rPr>
          <w:rFonts w:ascii="Book Antiqua" w:hAnsi="Book Antiqua"/>
          <w:iCs/>
          <w:sz w:val="23"/>
          <w:szCs w:val="23"/>
        </w:rPr>
      </w:pPr>
      <w:r w:rsidRPr="003D221C">
        <w:rPr>
          <w:rFonts w:ascii="Book Antiqua" w:hAnsi="Book Antiqua"/>
          <w:sz w:val="23"/>
          <w:szCs w:val="23"/>
        </w:rPr>
        <w:t>The format of the bank guarantee shall be in accordance with the form of Bid Security included in the Bidding Documents. The Bank Guarantee shall be addressed to</w:t>
      </w:r>
      <w:r w:rsidR="002D5F02">
        <w:rPr>
          <w:rFonts w:ascii="Book Antiqua" w:hAnsi="Book Antiqua"/>
          <w:sz w:val="23"/>
          <w:szCs w:val="23"/>
        </w:rPr>
        <w:t>:</w:t>
      </w:r>
    </w:p>
    <w:p w14:paraId="45D19126" w14:textId="77777777" w:rsidR="00982F20" w:rsidRDefault="00D65C0D" w:rsidP="00D65C0D">
      <w:pPr>
        <w:rPr>
          <w:rFonts w:ascii="Book Antiqua" w:eastAsia="Book Antiqua" w:hAnsi="Book Antiqua" w:cs="Book Antiqua"/>
          <w:color w:val="000000"/>
          <w:sz w:val="23"/>
          <w:szCs w:val="23"/>
        </w:rPr>
      </w:pPr>
      <w:r w:rsidRPr="00A05B3D">
        <w:rPr>
          <w:rFonts w:ascii="Book Antiqua" w:eastAsia="Book Antiqua" w:hAnsi="Book Antiqua" w:cs="Book Antiqua"/>
          <w:color w:val="000000"/>
          <w:sz w:val="23"/>
          <w:szCs w:val="23"/>
        </w:rPr>
        <w:t xml:space="preserve">                      </w:t>
      </w:r>
    </w:p>
    <w:p w14:paraId="0CFB7538" w14:textId="44B3EE81" w:rsidR="00121BCB" w:rsidRPr="00F5484C" w:rsidRDefault="00121BCB" w:rsidP="00982F20">
      <w:pPr>
        <w:ind w:left="581" w:firstLine="720"/>
        <w:rPr>
          <w:rFonts w:ascii="Book Antiqua" w:eastAsia="Book Antiqua" w:hAnsi="Book Antiqua" w:cs="Book Antiqua"/>
          <w:b/>
          <w:bCs/>
          <w:color w:val="000000"/>
          <w:sz w:val="23"/>
          <w:szCs w:val="23"/>
        </w:rPr>
      </w:pPr>
      <w:r w:rsidRPr="00F5484C">
        <w:rPr>
          <w:rFonts w:ascii="Book Antiqua" w:eastAsia="Book Antiqua" w:hAnsi="Book Antiqua" w:cs="Book Antiqua"/>
          <w:b/>
          <w:bCs/>
          <w:color w:val="000000"/>
          <w:sz w:val="23"/>
          <w:szCs w:val="23"/>
        </w:rPr>
        <w:t xml:space="preserve">Power Grid Corporation of India Ltd., </w:t>
      </w:r>
    </w:p>
    <w:p w14:paraId="3B592C2F" w14:textId="6700E735" w:rsidR="00784AF3" w:rsidRDefault="005E25C3" w:rsidP="00784AF3">
      <w:pPr>
        <w:ind w:left="671" w:firstLine="630"/>
        <w:jc w:val="both"/>
        <w:rPr>
          <w:rFonts w:ascii="Book Antiqua" w:eastAsia="Book Antiqua" w:hAnsi="Book Antiqua" w:cs="Book Antiqua"/>
          <w:color w:val="000000"/>
          <w:sz w:val="23"/>
          <w:szCs w:val="23"/>
        </w:rPr>
      </w:pPr>
      <w:r w:rsidRPr="00F5484C">
        <w:rPr>
          <w:rFonts w:ascii="Book Antiqua" w:eastAsia="Book Antiqua" w:hAnsi="Book Antiqua" w:cs="Book Antiqua"/>
          <w:b/>
          <w:bCs/>
          <w:color w:val="000000"/>
          <w:sz w:val="23"/>
          <w:szCs w:val="23"/>
        </w:rPr>
        <w:t>Regional Procurement Ce</w:t>
      </w:r>
      <w:r w:rsidR="00C3420E" w:rsidRPr="00F5484C">
        <w:rPr>
          <w:rFonts w:ascii="Book Antiqua" w:eastAsia="Book Antiqua" w:hAnsi="Book Antiqua" w:cs="Book Antiqua"/>
          <w:b/>
          <w:bCs/>
          <w:color w:val="000000"/>
          <w:sz w:val="23"/>
          <w:szCs w:val="23"/>
        </w:rPr>
        <w:t>ll</w:t>
      </w:r>
      <w:r w:rsidR="00606EA4" w:rsidRPr="00EE5323">
        <w:rPr>
          <w:rFonts w:ascii="Book Antiqua" w:eastAsia="Book Antiqua" w:hAnsi="Book Antiqua" w:cs="Book Antiqua"/>
          <w:color w:val="000000"/>
          <w:sz w:val="23"/>
          <w:szCs w:val="23"/>
        </w:rPr>
        <w:t>,</w:t>
      </w:r>
      <w:r w:rsidR="00606EA4" w:rsidRPr="00A05B3D">
        <w:rPr>
          <w:rFonts w:ascii="Book Antiqua" w:eastAsia="Book Antiqua" w:hAnsi="Book Antiqua" w:cs="Book Antiqua"/>
          <w:color w:val="000000"/>
          <w:sz w:val="23"/>
          <w:szCs w:val="23"/>
        </w:rPr>
        <w:t xml:space="preserve"> </w:t>
      </w:r>
    </w:p>
    <w:p w14:paraId="478D0B06" w14:textId="36176A63" w:rsidR="00124E56" w:rsidRPr="00784AF3" w:rsidRDefault="00124E56" w:rsidP="00784AF3">
      <w:pPr>
        <w:ind w:left="671" w:firstLine="630"/>
        <w:jc w:val="both"/>
        <w:rPr>
          <w:rFonts w:ascii="Book Antiqua" w:eastAsia="Book Antiqua" w:hAnsi="Book Antiqua" w:cs="Book Antiqua"/>
          <w:color w:val="000000"/>
          <w:sz w:val="23"/>
          <w:szCs w:val="23"/>
        </w:rPr>
      </w:pPr>
      <w:r w:rsidRPr="00856988">
        <w:rPr>
          <w:rFonts w:ascii="Book Antiqua" w:hAnsi="Book Antiqua"/>
          <w:sz w:val="23"/>
          <w:szCs w:val="23"/>
        </w:rPr>
        <w:t>Northern Region-III Headquarter</w:t>
      </w:r>
      <w:r w:rsidRPr="00791895">
        <w:rPr>
          <w:rFonts w:ascii="Book Antiqua" w:hAnsi="Book Antiqua"/>
          <w:sz w:val="23"/>
          <w:szCs w:val="23"/>
        </w:rPr>
        <w:t xml:space="preserve"> </w:t>
      </w:r>
    </w:p>
    <w:p w14:paraId="38D2D90D" w14:textId="76D0C133" w:rsidR="00722F5A" w:rsidRDefault="00606EA4" w:rsidP="002D5F02">
      <w:pPr>
        <w:ind w:left="671" w:firstLine="630"/>
        <w:jc w:val="both"/>
        <w:rPr>
          <w:rFonts w:ascii="Book Antiqua" w:eastAsia="Book Antiqua" w:hAnsi="Book Antiqua" w:cs="Book Antiqua"/>
          <w:color w:val="000000"/>
          <w:sz w:val="23"/>
          <w:szCs w:val="23"/>
        </w:rPr>
      </w:pPr>
      <w:r w:rsidRPr="00A05B3D">
        <w:rPr>
          <w:rFonts w:ascii="Book Antiqua" w:eastAsia="Book Antiqua" w:hAnsi="Book Antiqua" w:cs="Book Antiqua"/>
          <w:color w:val="000000"/>
          <w:sz w:val="23"/>
          <w:szCs w:val="23"/>
        </w:rPr>
        <w:t>2</w:t>
      </w:r>
      <w:r w:rsidRPr="00A05B3D">
        <w:rPr>
          <w:rFonts w:ascii="Book Antiqua" w:eastAsia="Book Antiqua" w:hAnsi="Book Antiqua" w:cs="Book Antiqua"/>
          <w:color w:val="000000"/>
          <w:sz w:val="23"/>
          <w:szCs w:val="23"/>
          <w:vertAlign w:val="superscript"/>
        </w:rPr>
        <w:t>nd</w:t>
      </w:r>
      <w:r w:rsidRPr="00A05B3D">
        <w:rPr>
          <w:rFonts w:ascii="Book Antiqua" w:eastAsia="Book Antiqua" w:hAnsi="Book Antiqua" w:cs="Book Antiqua"/>
          <w:color w:val="000000"/>
          <w:sz w:val="23"/>
          <w:szCs w:val="23"/>
        </w:rPr>
        <w:t xml:space="preserve"> Floor,</w:t>
      </w:r>
      <w:r w:rsidR="00722F5A">
        <w:rPr>
          <w:rFonts w:ascii="Book Antiqua" w:eastAsia="Book Antiqua" w:hAnsi="Book Antiqua" w:cs="Book Antiqua"/>
          <w:color w:val="000000"/>
          <w:sz w:val="23"/>
          <w:szCs w:val="23"/>
        </w:rPr>
        <w:t xml:space="preserve"> </w:t>
      </w:r>
      <w:r w:rsidRPr="00A05B3D">
        <w:rPr>
          <w:rFonts w:ascii="Book Antiqua" w:eastAsia="Book Antiqua" w:hAnsi="Book Antiqua" w:cs="Book Antiqua"/>
          <w:color w:val="000000"/>
          <w:sz w:val="23"/>
          <w:szCs w:val="23"/>
        </w:rPr>
        <w:t xml:space="preserve">  </w:t>
      </w:r>
      <w:r w:rsidR="00121BCB" w:rsidRPr="00A05B3D">
        <w:rPr>
          <w:rFonts w:ascii="Book Antiqua" w:eastAsia="Book Antiqua" w:hAnsi="Book Antiqua" w:cs="Book Antiqua"/>
          <w:color w:val="000000"/>
          <w:sz w:val="23"/>
          <w:szCs w:val="23"/>
        </w:rPr>
        <w:t xml:space="preserve">Plot No 2A/INS02, </w:t>
      </w:r>
    </w:p>
    <w:p w14:paraId="084AA829" w14:textId="0CF1336D" w:rsidR="00121BCB" w:rsidRPr="00A05B3D" w:rsidRDefault="00121BCB" w:rsidP="002D5F02">
      <w:pPr>
        <w:ind w:left="671" w:firstLine="630"/>
        <w:jc w:val="both"/>
        <w:rPr>
          <w:rFonts w:ascii="Book Antiqua" w:eastAsia="Book Antiqua" w:hAnsi="Book Antiqua" w:cs="Book Antiqua"/>
          <w:color w:val="000000"/>
          <w:sz w:val="23"/>
          <w:szCs w:val="23"/>
        </w:rPr>
      </w:pPr>
      <w:r w:rsidRPr="00A05B3D">
        <w:rPr>
          <w:rFonts w:ascii="Book Antiqua" w:eastAsia="Book Antiqua" w:hAnsi="Book Antiqua" w:cs="Book Antiqua"/>
          <w:color w:val="000000"/>
          <w:sz w:val="23"/>
          <w:szCs w:val="23"/>
        </w:rPr>
        <w:t>Awadh Vihar Yojana</w:t>
      </w:r>
    </w:p>
    <w:p w14:paraId="28406DA8" w14:textId="0B4ACDFA" w:rsidR="00121BCB" w:rsidRPr="00A05B3D" w:rsidRDefault="00121BCB" w:rsidP="002D5F02">
      <w:pPr>
        <w:ind w:left="671" w:firstLine="630"/>
        <w:jc w:val="both"/>
        <w:rPr>
          <w:rFonts w:ascii="Book Antiqua" w:eastAsia="Book Antiqua" w:hAnsi="Book Antiqua" w:cs="Book Antiqua"/>
          <w:color w:val="000000"/>
          <w:sz w:val="23"/>
          <w:szCs w:val="23"/>
        </w:rPr>
      </w:pPr>
      <w:r w:rsidRPr="00A05B3D">
        <w:rPr>
          <w:rFonts w:ascii="Book Antiqua" w:eastAsia="Book Antiqua" w:hAnsi="Book Antiqua" w:cs="Book Antiqua"/>
          <w:color w:val="000000"/>
          <w:sz w:val="23"/>
          <w:szCs w:val="23"/>
        </w:rPr>
        <w:t xml:space="preserve">Amar Shaheed Path </w:t>
      </w:r>
    </w:p>
    <w:p w14:paraId="4C8A8E5E" w14:textId="7936E58E" w:rsidR="00121BCB" w:rsidRPr="00C2279F" w:rsidRDefault="00121BCB" w:rsidP="002D5F02">
      <w:pPr>
        <w:ind w:left="671" w:firstLine="630"/>
        <w:contextualSpacing/>
        <w:rPr>
          <w:rFonts w:ascii="Book Antiqua" w:eastAsia="Book Antiqua" w:hAnsi="Book Antiqua" w:cs="Book Antiqua"/>
          <w:color w:val="000000"/>
          <w:sz w:val="23"/>
          <w:szCs w:val="23"/>
        </w:rPr>
      </w:pPr>
      <w:r w:rsidRPr="00C2279F">
        <w:rPr>
          <w:rFonts w:ascii="Book Antiqua" w:eastAsia="Book Antiqua" w:hAnsi="Book Antiqua" w:cs="Book Antiqua"/>
          <w:color w:val="000000"/>
          <w:sz w:val="23"/>
          <w:szCs w:val="23"/>
        </w:rPr>
        <w:t>Lucknow – 2206 002, Uttar Pradesh</w:t>
      </w:r>
    </w:p>
    <w:p w14:paraId="61829076" w14:textId="77777777" w:rsidR="00121BCB" w:rsidRPr="007C3C96" w:rsidRDefault="00121BCB" w:rsidP="003D221C">
      <w:pPr>
        <w:tabs>
          <w:tab w:val="left" w:pos="1134"/>
        </w:tabs>
        <w:ind w:left="900" w:firstLine="180"/>
        <w:jc w:val="both"/>
        <w:rPr>
          <w:rFonts w:ascii="Book Antiqua" w:hAnsi="Book Antiqua" w:cs="Book Antiqua"/>
          <w:color w:val="FF0000"/>
          <w:sz w:val="12"/>
          <w:szCs w:val="12"/>
          <w:lang w:bidi="hi-IN"/>
        </w:rPr>
      </w:pPr>
    </w:p>
    <w:p w14:paraId="5B1A5FC0" w14:textId="77777777" w:rsidR="00121BCB" w:rsidRPr="003D221C" w:rsidRDefault="00121BCB" w:rsidP="002D5F02">
      <w:pPr>
        <w:ind w:left="851"/>
        <w:jc w:val="both"/>
        <w:rPr>
          <w:rFonts w:ascii="Book Antiqua" w:hAnsi="Book Antiqua"/>
          <w:b/>
          <w:bCs/>
          <w:sz w:val="23"/>
          <w:szCs w:val="23"/>
          <w:u w:val="single"/>
        </w:rPr>
      </w:pPr>
      <w:r w:rsidRPr="003D221C">
        <w:rPr>
          <w:rFonts w:ascii="Book Antiqua" w:hAnsi="Book Antiqua"/>
          <w:b/>
          <w:bCs/>
          <w:i/>
          <w:iCs/>
          <w:sz w:val="23"/>
          <w:szCs w:val="23"/>
          <w:u w:val="single"/>
        </w:rPr>
        <w:t>Non- judicial stamp paper of appropriate value shall be purchased in the name of executing bank only</w:t>
      </w:r>
      <w:r w:rsidRPr="003D221C">
        <w:rPr>
          <w:rFonts w:ascii="Book Antiqua" w:hAnsi="Book Antiqua"/>
          <w:b/>
          <w:bCs/>
          <w:sz w:val="23"/>
          <w:szCs w:val="23"/>
          <w:u w:val="single"/>
        </w:rPr>
        <w:t>.</w:t>
      </w:r>
    </w:p>
    <w:p w14:paraId="2BA226A1" w14:textId="77777777" w:rsidR="00121BCB" w:rsidRPr="003D221C" w:rsidRDefault="00121BCB" w:rsidP="003D221C">
      <w:pPr>
        <w:ind w:left="1134"/>
        <w:jc w:val="both"/>
        <w:rPr>
          <w:rFonts w:ascii="Book Antiqua" w:hAnsi="Book Antiqua"/>
          <w:spacing w:val="-10"/>
          <w:sz w:val="23"/>
          <w:szCs w:val="23"/>
        </w:rPr>
      </w:pPr>
    </w:p>
    <w:p w14:paraId="17AD93B2" w14:textId="6476E05A" w:rsidR="00121BCB" w:rsidRDefault="00DD0867" w:rsidP="002D5F02">
      <w:pPr>
        <w:tabs>
          <w:tab w:val="left" w:pos="851"/>
        </w:tabs>
        <w:ind w:left="851"/>
        <w:jc w:val="both"/>
        <w:rPr>
          <w:rFonts w:ascii="Book Antiqua" w:hAnsi="Book Antiqua"/>
          <w:sz w:val="23"/>
          <w:szCs w:val="23"/>
        </w:rPr>
      </w:pPr>
      <w:r w:rsidRPr="00DD0867">
        <w:rPr>
          <w:rFonts w:ascii="Book Antiqua" w:hAnsi="Book Antiqua"/>
          <w:sz w:val="23"/>
          <w:szCs w:val="23"/>
        </w:rPr>
        <w:t xml:space="preserve">The validity of Bid Security shall be upto and including </w:t>
      </w:r>
      <w:r w:rsidR="00DA1F2C" w:rsidRPr="00DA1F2C">
        <w:rPr>
          <w:rFonts w:ascii="Book Antiqua" w:hAnsi="Book Antiqua"/>
          <w:b/>
          <w:bCs/>
          <w:sz w:val="22"/>
          <w:szCs w:val="22"/>
        </w:rPr>
        <w:t>12</w:t>
      </w:r>
      <w:r w:rsidR="008A1EE1" w:rsidRPr="00DA1F2C">
        <w:rPr>
          <w:rFonts w:ascii="Book Antiqua" w:hAnsi="Book Antiqua"/>
          <w:b/>
          <w:bCs/>
          <w:sz w:val="22"/>
          <w:szCs w:val="22"/>
        </w:rPr>
        <w:t>/</w:t>
      </w:r>
      <w:r w:rsidR="000F0B99" w:rsidRPr="00DA1F2C">
        <w:rPr>
          <w:rFonts w:ascii="Book Antiqua" w:hAnsi="Book Antiqua"/>
          <w:b/>
          <w:bCs/>
          <w:sz w:val="22"/>
          <w:szCs w:val="22"/>
        </w:rPr>
        <w:t>01</w:t>
      </w:r>
      <w:r w:rsidR="008A1EE1" w:rsidRPr="00DA1F2C">
        <w:rPr>
          <w:rFonts w:ascii="Book Antiqua" w:hAnsi="Book Antiqua"/>
          <w:b/>
          <w:bCs/>
          <w:sz w:val="22"/>
          <w:szCs w:val="22"/>
        </w:rPr>
        <w:t>/</w:t>
      </w:r>
      <w:r w:rsidR="0087039A" w:rsidRPr="00DA1F2C">
        <w:rPr>
          <w:rFonts w:ascii="Book Antiqua" w:hAnsi="Book Antiqua"/>
          <w:b/>
          <w:bCs/>
          <w:sz w:val="22"/>
          <w:szCs w:val="22"/>
        </w:rPr>
        <w:t>202</w:t>
      </w:r>
      <w:r w:rsidR="000F0B99" w:rsidRPr="00DA1F2C">
        <w:rPr>
          <w:rFonts w:ascii="Book Antiqua" w:hAnsi="Book Antiqua"/>
          <w:b/>
          <w:bCs/>
          <w:sz w:val="22"/>
          <w:szCs w:val="22"/>
        </w:rPr>
        <w:t>6</w:t>
      </w:r>
      <w:r w:rsidRPr="00DA1F2C">
        <w:rPr>
          <w:rFonts w:ascii="Book Antiqua" w:hAnsi="Book Antiqua"/>
          <w:sz w:val="23"/>
          <w:szCs w:val="23"/>
        </w:rPr>
        <w:t xml:space="preserve"> </w:t>
      </w:r>
      <w:r w:rsidRPr="00DD0867">
        <w:rPr>
          <w:rFonts w:ascii="Book Antiqua" w:hAnsi="Book Antiqua"/>
          <w:sz w:val="23"/>
          <w:szCs w:val="23"/>
        </w:rPr>
        <w:t>i.e</w:t>
      </w:r>
      <w:r w:rsidRPr="00C53C60">
        <w:rPr>
          <w:rFonts w:ascii="Book Antiqua" w:hAnsi="Book Antiqua"/>
          <w:sz w:val="23"/>
          <w:szCs w:val="23"/>
        </w:rPr>
        <w:t xml:space="preserve">. </w:t>
      </w:r>
      <w:r w:rsidR="00040557" w:rsidRPr="00C53C60">
        <w:rPr>
          <w:rFonts w:ascii="Book Antiqua" w:hAnsi="Book Antiqua"/>
          <w:b/>
          <w:bCs/>
          <w:sz w:val="23"/>
          <w:szCs w:val="23"/>
        </w:rPr>
        <w:t>210</w:t>
      </w:r>
      <w:r w:rsidRPr="00C53C60">
        <w:rPr>
          <w:rFonts w:ascii="Book Antiqua" w:hAnsi="Book Antiqua"/>
          <w:b/>
          <w:bCs/>
          <w:sz w:val="23"/>
          <w:szCs w:val="23"/>
        </w:rPr>
        <w:t xml:space="preserve"> days</w:t>
      </w:r>
      <w:r w:rsidRPr="00DD0867">
        <w:rPr>
          <w:rFonts w:ascii="Book Antiqua" w:hAnsi="Book Antiqua"/>
          <w:sz w:val="23"/>
          <w:szCs w:val="23"/>
        </w:rPr>
        <w:t xml:space="preserve"> from the original date of Bid Opening as per NIT, or any other date as subsequently requested under ITB Sub-Clause </w:t>
      </w:r>
      <w:r>
        <w:rPr>
          <w:rFonts w:ascii="Book Antiqua" w:hAnsi="Book Antiqua"/>
          <w:sz w:val="23"/>
          <w:szCs w:val="23"/>
        </w:rPr>
        <w:t>7.1</w:t>
      </w:r>
      <w:r w:rsidRPr="00DD0867">
        <w:rPr>
          <w:rFonts w:ascii="Book Antiqua" w:hAnsi="Book Antiqua"/>
          <w:sz w:val="23"/>
          <w:szCs w:val="23"/>
        </w:rPr>
        <w:t>.</w:t>
      </w:r>
    </w:p>
    <w:p w14:paraId="66F0C858" w14:textId="77777777" w:rsidR="00DD0867" w:rsidRPr="003D221C" w:rsidRDefault="00DD0867" w:rsidP="002D5F02">
      <w:pPr>
        <w:tabs>
          <w:tab w:val="left" w:pos="851"/>
        </w:tabs>
        <w:ind w:left="851"/>
        <w:jc w:val="both"/>
        <w:rPr>
          <w:rFonts w:ascii="Book Antiqua" w:hAnsi="Book Antiqua"/>
          <w:sz w:val="23"/>
          <w:szCs w:val="23"/>
        </w:rPr>
      </w:pPr>
    </w:p>
    <w:p w14:paraId="49E4B370" w14:textId="089A873C" w:rsidR="00121BCB" w:rsidRPr="002D5F02" w:rsidRDefault="00121BCB" w:rsidP="00BA3CCF">
      <w:pPr>
        <w:tabs>
          <w:tab w:val="left" w:pos="851"/>
        </w:tabs>
        <w:ind w:left="851"/>
        <w:jc w:val="both"/>
        <w:rPr>
          <w:rFonts w:ascii="Book Antiqua" w:hAnsi="Book Antiqua"/>
          <w:sz w:val="23"/>
          <w:szCs w:val="23"/>
        </w:rPr>
      </w:pPr>
      <w:r w:rsidRPr="003D221C">
        <w:rPr>
          <w:rFonts w:ascii="Book Antiqua" w:hAnsi="Book Antiqua"/>
          <w:sz w:val="23"/>
          <w:szCs w:val="23"/>
        </w:rPr>
        <w:t xml:space="preserve">The bank details for submission of Bid Security/CPG in the form of Bank Guarantee </w:t>
      </w:r>
      <w:r w:rsidRPr="003D221C">
        <w:rPr>
          <w:rFonts w:ascii="Book Antiqua" w:hAnsi="Book Antiqua"/>
          <w:sz w:val="23"/>
          <w:szCs w:val="23"/>
        </w:rPr>
        <w:lastRenderedPageBreak/>
        <w:t>are as follows:</w:t>
      </w:r>
      <w:r w:rsidRPr="002D5F02">
        <w:rPr>
          <w:rFonts w:ascii="Book Antiqua" w:hAnsi="Book Antiqua"/>
          <w:sz w:val="23"/>
          <w:szCs w:val="23"/>
        </w:rPr>
        <w:t xml:space="preserve">  </w:t>
      </w:r>
    </w:p>
    <w:p w14:paraId="709A290C" w14:textId="77777777" w:rsidR="00121BCB" w:rsidRPr="00D13994" w:rsidRDefault="00121BCB" w:rsidP="002D5F02">
      <w:pPr>
        <w:ind w:left="1418"/>
        <w:jc w:val="both"/>
        <w:rPr>
          <w:rFonts w:ascii="Book Antiqua" w:hAnsi="Book Antiqua"/>
          <w:sz w:val="23"/>
          <w:szCs w:val="23"/>
        </w:rPr>
      </w:pPr>
      <w:r w:rsidRPr="00D13994">
        <w:rPr>
          <w:rFonts w:ascii="Book Antiqua" w:hAnsi="Book Antiqua"/>
          <w:b/>
          <w:bCs/>
          <w:sz w:val="23"/>
          <w:szCs w:val="23"/>
        </w:rPr>
        <w:t>Name of the Bank</w:t>
      </w:r>
      <w:r w:rsidRPr="00D13994">
        <w:rPr>
          <w:rFonts w:ascii="Book Antiqua" w:hAnsi="Book Antiqua"/>
          <w:sz w:val="23"/>
          <w:szCs w:val="23"/>
        </w:rPr>
        <w:tab/>
      </w:r>
      <w:r w:rsidRPr="00D13994">
        <w:rPr>
          <w:rFonts w:ascii="Book Antiqua" w:hAnsi="Book Antiqua"/>
          <w:b/>
          <w:bCs/>
          <w:sz w:val="23"/>
          <w:szCs w:val="23"/>
        </w:rPr>
        <w:t>:</w:t>
      </w:r>
      <w:r w:rsidRPr="00D13994">
        <w:rPr>
          <w:rFonts w:ascii="Book Antiqua" w:hAnsi="Book Antiqua"/>
          <w:sz w:val="23"/>
          <w:szCs w:val="23"/>
        </w:rPr>
        <w:t xml:space="preserve"> </w:t>
      </w:r>
      <w:r w:rsidRPr="00D13994">
        <w:rPr>
          <w:rFonts w:ascii="Book Antiqua" w:hAnsi="Book Antiqua"/>
          <w:sz w:val="23"/>
          <w:szCs w:val="23"/>
        </w:rPr>
        <w:tab/>
        <w:t>State Bank of India</w:t>
      </w:r>
    </w:p>
    <w:p w14:paraId="16AE02B7" w14:textId="2C903E67" w:rsidR="00121BCB" w:rsidRPr="00D13994" w:rsidRDefault="00121BCB" w:rsidP="003D221C">
      <w:pPr>
        <w:ind w:left="1134" w:firstLine="306"/>
        <w:jc w:val="both"/>
        <w:rPr>
          <w:rFonts w:ascii="Book Antiqua" w:eastAsia="Book Antiqua" w:hAnsi="Book Antiqua" w:cs="Book Antiqua"/>
          <w:sz w:val="23"/>
          <w:szCs w:val="23"/>
        </w:rPr>
      </w:pPr>
      <w:r w:rsidRPr="00D13994">
        <w:rPr>
          <w:rFonts w:ascii="Book Antiqua" w:hAnsi="Book Antiqua"/>
          <w:b/>
          <w:bCs/>
          <w:sz w:val="23"/>
          <w:szCs w:val="23"/>
        </w:rPr>
        <w:t>Branch Address</w:t>
      </w:r>
      <w:r w:rsidRPr="00D13994">
        <w:rPr>
          <w:rFonts w:ascii="Book Antiqua" w:hAnsi="Book Antiqua"/>
          <w:sz w:val="23"/>
          <w:szCs w:val="23"/>
        </w:rPr>
        <w:tab/>
      </w:r>
      <w:r w:rsidRPr="00D13994">
        <w:rPr>
          <w:rFonts w:ascii="Book Antiqua" w:hAnsi="Book Antiqua"/>
          <w:b/>
          <w:bCs/>
          <w:sz w:val="23"/>
          <w:szCs w:val="23"/>
        </w:rPr>
        <w:t>:</w:t>
      </w:r>
      <w:r w:rsidRPr="00D13994">
        <w:rPr>
          <w:rFonts w:ascii="Book Antiqua" w:hAnsi="Book Antiqua"/>
          <w:sz w:val="23"/>
          <w:szCs w:val="23"/>
        </w:rPr>
        <w:t xml:space="preserve"> </w:t>
      </w:r>
      <w:r w:rsidRPr="00D13994">
        <w:rPr>
          <w:rFonts w:ascii="Book Antiqua" w:hAnsi="Book Antiqua"/>
          <w:sz w:val="23"/>
          <w:szCs w:val="23"/>
        </w:rPr>
        <w:tab/>
      </w:r>
      <w:r w:rsidRPr="00D13994">
        <w:rPr>
          <w:rFonts w:ascii="Book Antiqua" w:eastAsia="Book Antiqua" w:hAnsi="Book Antiqua" w:cs="Book Antiqua"/>
          <w:sz w:val="23"/>
          <w:szCs w:val="23"/>
        </w:rPr>
        <w:t>Main Branch,Moti Mahal Marg,</w:t>
      </w:r>
      <w:r w:rsidR="00C07C85">
        <w:rPr>
          <w:rFonts w:ascii="Book Antiqua" w:eastAsia="Book Antiqua" w:hAnsi="Book Antiqua" w:cs="Book Antiqua"/>
          <w:sz w:val="23"/>
          <w:szCs w:val="23"/>
        </w:rPr>
        <w:t>Haz</w:t>
      </w:r>
      <w:r w:rsidRPr="00D13994">
        <w:rPr>
          <w:rFonts w:ascii="Book Antiqua" w:eastAsia="Book Antiqua" w:hAnsi="Book Antiqua" w:cs="Book Antiqua"/>
          <w:sz w:val="23"/>
          <w:szCs w:val="23"/>
        </w:rPr>
        <w:t xml:space="preserve">ratganj, </w:t>
      </w:r>
    </w:p>
    <w:p w14:paraId="0A6F2FB6" w14:textId="77777777" w:rsidR="00121BCB" w:rsidRPr="00D13994" w:rsidRDefault="00121BCB" w:rsidP="003D221C">
      <w:pPr>
        <w:ind w:left="4014" w:firstLine="306"/>
        <w:jc w:val="both"/>
        <w:rPr>
          <w:rFonts w:ascii="Book Antiqua" w:eastAsia="Book Antiqua" w:hAnsi="Book Antiqua" w:cs="Book Antiqua"/>
          <w:sz w:val="23"/>
          <w:szCs w:val="23"/>
        </w:rPr>
      </w:pPr>
      <w:r w:rsidRPr="00D13994">
        <w:rPr>
          <w:rFonts w:ascii="Book Antiqua" w:eastAsia="Book Antiqua" w:hAnsi="Book Antiqua" w:cs="Book Antiqua"/>
          <w:sz w:val="23"/>
          <w:szCs w:val="23"/>
        </w:rPr>
        <w:t>Lucknow - 226001</w:t>
      </w:r>
    </w:p>
    <w:p w14:paraId="3F89842B" w14:textId="77777777" w:rsidR="00121BCB" w:rsidRPr="00D13994" w:rsidRDefault="00121BCB" w:rsidP="003D221C">
      <w:pPr>
        <w:ind w:left="1134" w:hanging="1134"/>
        <w:jc w:val="both"/>
        <w:rPr>
          <w:rFonts w:ascii="Book Antiqua" w:eastAsia="Book Antiqua" w:hAnsi="Book Antiqua" w:cs="Book Antiqua"/>
          <w:sz w:val="23"/>
          <w:szCs w:val="23"/>
        </w:rPr>
      </w:pPr>
      <w:r w:rsidRPr="00D13994">
        <w:rPr>
          <w:rFonts w:ascii="Book Antiqua" w:hAnsi="Book Antiqua"/>
          <w:b/>
          <w:bCs/>
          <w:sz w:val="23"/>
          <w:szCs w:val="23"/>
        </w:rPr>
        <w:t xml:space="preserve">                 </w:t>
      </w:r>
      <w:r w:rsidRPr="00D13994">
        <w:rPr>
          <w:rFonts w:ascii="Book Antiqua" w:hAnsi="Book Antiqua"/>
          <w:sz w:val="23"/>
          <w:szCs w:val="23"/>
        </w:rPr>
        <w:tab/>
      </w:r>
      <w:r w:rsidRPr="00D13994">
        <w:rPr>
          <w:rFonts w:ascii="Book Antiqua" w:hAnsi="Book Antiqua"/>
          <w:sz w:val="23"/>
          <w:szCs w:val="23"/>
        </w:rPr>
        <w:tab/>
      </w:r>
      <w:r w:rsidRPr="00D13994">
        <w:rPr>
          <w:rFonts w:ascii="Book Antiqua" w:hAnsi="Book Antiqua"/>
          <w:b/>
          <w:bCs/>
          <w:sz w:val="23"/>
          <w:szCs w:val="23"/>
        </w:rPr>
        <w:t>IFSC Code</w:t>
      </w:r>
      <w:r w:rsidRPr="00D13994">
        <w:rPr>
          <w:rFonts w:ascii="Book Antiqua" w:hAnsi="Book Antiqua"/>
          <w:sz w:val="23"/>
          <w:szCs w:val="23"/>
        </w:rPr>
        <w:tab/>
      </w:r>
      <w:r w:rsidRPr="00D13994">
        <w:rPr>
          <w:rFonts w:ascii="Book Antiqua" w:hAnsi="Book Antiqua"/>
          <w:sz w:val="23"/>
          <w:szCs w:val="23"/>
        </w:rPr>
        <w:tab/>
      </w:r>
      <w:r w:rsidRPr="00D13994">
        <w:rPr>
          <w:rFonts w:ascii="Book Antiqua" w:hAnsi="Book Antiqua"/>
          <w:b/>
          <w:bCs/>
          <w:sz w:val="23"/>
          <w:szCs w:val="23"/>
        </w:rPr>
        <w:t>:</w:t>
      </w:r>
      <w:r w:rsidRPr="00D13994">
        <w:rPr>
          <w:rFonts w:ascii="Book Antiqua" w:hAnsi="Book Antiqua"/>
          <w:sz w:val="23"/>
          <w:szCs w:val="23"/>
        </w:rPr>
        <w:tab/>
      </w:r>
      <w:r w:rsidRPr="00D13994">
        <w:rPr>
          <w:rFonts w:ascii="Book Antiqua" w:eastAsia="Aptos" w:hAnsi="Book Antiqua" w:cs="Aptos"/>
          <w:sz w:val="23"/>
          <w:szCs w:val="23"/>
        </w:rPr>
        <w:t xml:space="preserve"> SBIN0000125</w:t>
      </w:r>
    </w:p>
    <w:p w14:paraId="5AF5E70F" w14:textId="77777777" w:rsidR="00121BCB" w:rsidRDefault="00121BCB" w:rsidP="003D221C">
      <w:pPr>
        <w:ind w:left="1134" w:hanging="1134"/>
        <w:jc w:val="both"/>
        <w:rPr>
          <w:rFonts w:ascii="Book Antiqua" w:eastAsia="Aptos" w:hAnsi="Book Antiqua" w:cs="Aptos"/>
          <w:sz w:val="23"/>
          <w:szCs w:val="23"/>
        </w:rPr>
      </w:pPr>
      <w:r w:rsidRPr="00D13994">
        <w:rPr>
          <w:rFonts w:ascii="Book Antiqua" w:hAnsi="Book Antiqua"/>
          <w:b/>
          <w:bCs/>
          <w:sz w:val="23"/>
          <w:szCs w:val="23"/>
        </w:rPr>
        <w:t xml:space="preserve">                </w:t>
      </w:r>
      <w:r w:rsidRPr="00D13994">
        <w:rPr>
          <w:rFonts w:ascii="Book Antiqua" w:hAnsi="Book Antiqua"/>
          <w:sz w:val="23"/>
          <w:szCs w:val="23"/>
        </w:rPr>
        <w:tab/>
      </w:r>
      <w:r w:rsidRPr="00D13994">
        <w:rPr>
          <w:rFonts w:ascii="Book Antiqua" w:hAnsi="Book Antiqua"/>
          <w:sz w:val="23"/>
          <w:szCs w:val="23"/>
        </w:rPr>
        <w:tab/>
      </w:r>
      <w:r w:rsidRPr="00D13994">
        <w:rPr>
          <w:rFonts w:ascii="Book Antiqua" w:hAnsi="Book Antiqua"/>
          <w:b/>
          <w:bCs/>
          <w:sz w:val="23"/>
          <w:szCs w:val="23"/>
        </w:rPr>
        <w:t>Account No.</w:t>
      </w:r>
      <w:r w:rsidRPr="00D13994">
        <w:rPr>
          <w:rFonts w:ascii="Book Antiqua" w:hAnsi="Book Antiqua"/>
          <w:sz w:val="23"/>
          <w:szCs w:val="23"/>
        </w:rPr>
        <w:tab/>
      </w:r>
      <w:r w:rsidRPr="00D13994">
        <w:rPr>
          <w:rFonts w:ascii="Book Antiqua" w:hAnsi="Book Antiqua"/>
          <w:sz w:val="23"/>
          <w:szCs w:val="23"/>
        </w:rPr>
        <w:tab/>
      </w:r>
      <w:r w:rsidRPr="00D13994">
        <w:rPr>
          <w:rFonts w:ascii="Book Antiqua" w:hAnsi="Book Antiqua"/>
          <w:b/>
          <w:bCs/>
          <w:sz w:val="23"/>
          <w:szCs w:val="23"/>
        </w:rPr>
        <w:t>:</w:t>
      </w:r>
      <w:r w:rsidRPr="00D13994">
        <w:rPr>
          <w:rFonts w:ascii="Book Antiqua" w:hAnsi="Book Antiqua"/>
          <w:sz w:val="23"/>
          <w:szCs w:val="23"/>
        </w:rPr>
        <w:t xml:space="preserve"> </w:t>
      </w:r>
      <w:r w:rsidRPr="00D13994">
        <w:rPr>
          <w:rFonts w:ascii="Book Antiqua" w:hAnsi="Book Antiqua"/>
          <w:sz w:val="23"/>
          <w:szCs w:val="23"/>
        </w:rPr>
        <w:tab/>
      </w:r>
      <w:r w:rsidRPr="00D13994">
        <w:rPr>
          <w:rFonts w:ascii="Book Antiqua" w:eastAsia="Aptos" w:hAnsi="Book Antiqua" w:cs="Aptos"/>
          <w:sz w:val="23"/>
          <w:szCs w:val="23"/>
        </w:rPr>
        <w:t>00000035993161978</w:t>
      </w:r>
    </w:p>
    <w:p w14:paraId="66204FF1" w14:textId="77777777" w:rsidR="005D5B87" w:rsidRDefault="005D5B87" w:rsidP="003D221C">
      <w:pPr>
        <w:ind w:left="1134" w:hanging="1134"/>
        <w:jc w:val="both"/>
        <w:rPr>
          <w:rFonts w:ascii="Book Antiqua" w:eastAsia="Book Antiqua" w:hAnsi="Book Antiqua" w:cs="Book Antiqua"/>
          <w:sz w:val="23"/>
          <w:szCs w:val="23"/>
        </w:rPr>
      </w:pPr>
    </w:p>
    <w:p w14:paraId="090493CD" w14:textId="77777777" w:rsidR="005D5B87" w:rsidRPr="001C5BD1" w:rsidRDefault="00EE4390" w:rsidP="00BC37CA">
      <w:pPr>
        <w:numPr>
          <w:ilvl w:val="0"/>
          <w:numId w:val="38"/>
        </w:numPr>
        <w:tabs>
          <w:tab w:val="left" w:pos="851"/>
        </w:tabs>
        <w:jc w:val="both"/>
        <w:rPr>
          <w:rFonts w:ascii="Book Antiqua" w:eastAsia="Book Antiqua" w:hAnsi="Book Antiqua" w:cs="Book Antiqua"/>
          <w:sz w:val="23"/>
          <w:szCs w:val="23"/>
        </w:rPr>
      </w:pPr>
      <w:r w:rsidRPr="001C5BD1">
        <w:rPr>
          <w:rFonts w:ascii="Book Antiqua" w:eastAsia="Book Antiqua" w:hAnsi="Book Antiqua" w:cs="Book Antiqua"/>
          <w:sz w:val="23"/>
          <w:szCs w:val="23"/>
        </w:rPr>
        <w:t>Insurance Surety Bond from an Insurer as per guidelines issued by Insurance Regulatory and Development Authority of India (IRDAI).</w:t>
      </w:r>
      <w:r w:rsidR="008203EE">
        <w:rPr>
          <w:rFonts w:ascii="Book Antiqua" w:eastAsia="Book Antiqua" w:hAnsi="Book Antiqua" w:cs="Book Antiqua"/>
          <w:sz w:val="23"/>
          <w:szCs w:val="23"/>
        </w:rPr>
        <w:t xml:space="preserve"> </w:t>
      </w:r>
      <w:r w:rsidR="008203EE" w:rsidRPr="008203EE">
        <w:rPr>
          <w:rFonts w:ascii="Book Antiqua" w:eastAsia="Book Antiqua" w:hAnsi="Book Antiqua" w:cs="Book Antiqua"/>
          <w:sz w:val="23"/>
          <w:szCs w:val="23"/>
        </w:rPr>
        <w:t>The format of the Insurance Surety Bond shall be in accordance with the form of bid security included in the Bidding Documents</w:t>
      </w:r>
      <w:r w:rsidR="008203EE">
        <w:rPr>
          <w:rFonts w:ascii="Book Antiqua" w:eastAsia="Book Antiqua" w:hAnsi="Book Antiqua" w:cs="Book Antiqua"/>
          <w:sz w:val="23"/>
          <w:szCs w:val="23"/>
        </w:rPr>
        <w:t>.</w:t>
      </w:r>
    </w:p>
    <w:p w14:paraId="2DBF0D7D" w14:textId="77777777" w:rsidR="00121BCB" w:rsidRPr="003D221C" w:rsidRDefault="00121BCB" w:rsidP="003D221C">
      <w:pPr>
        <w:tabs>
          <w:tab w:val="left" w:pos="1134"/>
        </w:tabs>
        <w:ind w:left="1134" w:hanging="828"/>
        <w:jc w:val="both"/>
        <w:rPr>
          <w:rFonts w:ascii="Book Antiqua" w:hAnsi="Book Antiqua" w:cs="Arial"/>
          <w:snapToGrid w:val="0"/>
          <w:sz w:val="23"/>
          <w:szCs w:val="23"/>
        </w:rPr>
      </w:pPr>
      <w:r w:rsidRPr="003D221C">
        <w:rPr>
          <w:rFonts w:ascii="Book Antiqua" w:hAnsi="Book Antiqua" w:cs="Arial"/>
          <w:snapToGrid w:val="0"/>
          <w:sz w:val="23"/>
          <w:szCs w:val="23"/>
        </w:rPr>
        <w:tab/>
      </w:r>
    </w:p>
    <w:p w14:paraId="575C084B" w14:textId="77777777" w:rsidR="00121BCB" w:rsidRPr="005D5B87" w:rsidRDefault="006C5C21" w:rsidP="006C5C21">
      <w:pPr>
        <w:numPr>
          <w:ilvl w:val="1"/>
          <w:numId w:val="3"/>
        </w:numPr>
        <w:tabs>
          <w:tab w:val="clear" w:pos="720"/>
          <w:tab w:val="num" w:pos="851"/>
        </w:tabs>
        <w:ind w:left="851" w:hanging="851"/>
        <w:jc w:val="both"/>
        <w:rPr>
          <w:rFonts w:ascii="Book Antiqua" w:hAnsi="Book Antiqua"/>
          <w:b/>
          <w:bCs/>
          <w:sz w:val="23"/>
          <w:szCs w:val="23"/>
        </w:rPr>
      </w:pPr>
      <w:r w:rsidRPr="005D5B87">
        <w:rPr>
          <w:rFonts w:ascii="Book Antiqua" w:hAnsi="Book Antiqua" w:cs="Arial"/>
          <w:b/>
          <w:bCs/>
          <w:snapToGrid w:val="0"/>
          <w:sz w:val="23"/>
          <w:szCs w:val="23"/>
        </w:rPr>
        <w:t>Following</w:t>
      </w:r>
      <w:r w:rsidR="00121BCB" w:rsidRPr="005D5B87">
        <w:rPr>
          <w:rFonts w:ascii="Book Antiqua" w:hAnsi="Book Antiqua" w:cs="Arial"/>
          <w:b/>
          <w:bCs/>
          <w:snapToGrid w:val="0"/>
          <w:sz w:val="23"/>
          <w:szCs w:val="23"/>
        </w:rPr>
        <w:t xml:space="preserve"> </w:t>
      </w:r>
      <w:r w:rsidR="00121BCB" w:rsidRPr="005D5B87">
        <w:rPr>
          <w:rFonts w:ascii="Book Antiqua" w:hAnsi="Book Antiqua"/>
          <w:b/>
          <w:bCs/>
          <w:sz w:val="23"/>
          <w:szCs w:val="23"/>
        </w:rPr>
        <w:t xml:space="preserve">categories of Bidders </w:t>
      </w:r>
      <w:r w:rsidRPr="005D5B87">
        <w:rPr>
          <w:rFonts w:ascii="Book Antiqua" w:hAnsi="Book Antiqua"/>
          <w:b/>
          <w:bCs/>
          <w:sz w:val="23"/>
          <w:szCs w:val="23"/>
        </w:rPr>
        <w:t xml:space="preserve">are </w:t>
      </w:r>
      <w:r w:rsidR="00121BCB" w:rsidRPr="005D5B87">
        <w:rPr>
          <w:rFonts w:ascii="Book Antiqua" w:hAnsi="Book Antiqua"/>
          <w:b/>
          <w:bCs/>
          <w:sz w:val="23"/>
          <w:szCs w:val="23"/>
        </w:rPr>
        <w:t>exempted from furnishing Bid Security</w:t>
      </w:r>
    </w:p>
    <w:p w14:paraId="6B62F1B3" w14:textId="77777777" w:rsidR="00121BCB" w:rsidRPr="003D221C" w:rsidRDefault="00121BCB" w:rsidP="003D221C">
      <w:pPr>
        <w:ind w:left="1134" w:hanging="1134"/>
        <w:jc w:val="both"/>
        <w:rPr>
          <w:rFonts w:ascii="Book Antiqua" w:hAnsi="Book Antiqua"/>
          <w:b/>
          <w:bCs/>
          <w:color w:val="FF0000"/>
          <w:sz w:val="23"/>
          <w:szCs w:val="23"/>
        </w:rPr>
      </w:pPr>
    </w:p>
    <w:p w14:paraId="02F2C34E" w14:textId="7E5247C7" w:rsidR="00121BCB" w:rsidRPr="009D4C2F" w:rsidRDefault="009D4C2F" w:rsidP="009D4C2F">
      <w:pPr>
        <w:widowControl/>
        <w:numPr>
          <w:ilvl w:val="0"/>
          <w:numId w:val="39"/>
        </w:numPr>
        <w:tabs>
          <w:tab w:val="left" w:pos="1418"/>
        </w:tabs>
        <w:autoSpaceDE/>
        <w:autoSpaceDN/>
        <w:adjustRightInd/>
        <w:ind w:left="1418" w:hanging="425"/>
        <w:jc w:val="both"/>
        <w:rPr>
          <w:rFonts w:ascii="Book Antiqua" w:hAnsi="Book Antiqua" w:cs="Arial"/>
          <w:i/>
          <w:iCs/>
          <w:snapToGrid w:val="0"/>
          <w:sz w:val="23"/>
          <w:szCs w:val="23"/>
        </w:rPr>
      </w:pPr>
      <w:r w:rsidRPr="009D4C2F">
        <w:rPr>
          <w:rFonts w:ascii="Book Antiqua" w:hAnsi="Book Antiqua" w:cs="Arial"/>
          <w:i/>
          <w:iCs/>
          <w:snapToGrid w:val="0"/>
          <w:sz w:val="23"/>
          <w:szCs w:val="23"/>
        </w:rPr>
        <w:t xml:space="preserve">Micro and Small Enterprises (MSEs) registered with Udyam Registration portal as specified by Ministry of Micro, Small and Medium Enterprises are exempted from submission of bid security as per the provisions of the Public Procurement Policy for Micro and Small Enterprises (MSEs) order 2012, Notification dated 01/06/2020 and 26/06/2020 read in </w:t>
      </w:r>
      <w:r w:rsidR="002C19A9" w:rsidRPr="009D4C2F">
        <w:rPr>
          <w:rFonts w:ascii="Book Antiqua" w:hAnsi="Book Antiqua" w:cs="Arial"/>
          <w:i/>
          <w:iCs/>
          <w:snapToGrid w:val="0"/>
          <w:sz w:val="23"/>
          <w:szCs w:val="23"/>
        </w:rPr>
        <w:t>conjunction</w:t>
      </w:r>
      <w:r w:rsidRPr="009D4C2F">
        <w:rPr>
          <w:rFonts w:ascii="Book Antiqua" w:hAnsi="Book Antiqua" w:cs="Arial"/>
          <w:i/>
          <w:iCs/>
          <w:snapToGrid w:val="0"/>
          <w:sz w:val="23"/>
          <w:szCs w:val="23"/>
        </w:rPr>
        <w:t xml:space="preserve"> with related notification issued from time to time for such enterprises. This shall be subject to submission of ‘Udyam Registration Certificate’ with regard to registration with authority mentioned above in accordance with relevant notifications/orders.</w:t>
      </w:r>
    </w:p>
    <w:p w14:paraId="5384AE5E" w14:textId="77777777" w:rsidR="009D4C2F" w:rsidRPr="00E32AD4" w:rsidRDefault="009D4C2F" w:rsidP="009D4C2F">
      <w:pPr>
        <w:widowControl/>
        <w:tabs>
          <w:tab w:val="left" w:pos="1418"/>
        </w:tabs>
        <w:autoSpaceDE/>
        <w:autoSpaceDN/>
        <w:adjustRightInd/>
        <w:ind w:left="1418"/>
        <w:jc w:val="both"/>
        <w:rPr>
          <w:rFonts w:ascii="Book Antiqua" w:hAnsi="Book Antiqua" w:cs="Arial"/>
          <w:i/>
          <w:iCs/>
          <w:snapToGrid w:val="0"/>
          <w:sz w:val="23"/>
          <w:szCs w:val="23"/>
          <w:highlight w:val="yellow"/>
        </w:rPr>
      </w:pPr>
    </w:p>
    <w:p w14:paraId="322A146A" w14:textId="77777777" w:rsidR="00AA25E8" w:rsidRDefault="00121BCB" w:rsidP="00AA25E8">
      <w:pPr>
        <w:numPr>
          <w:ilvl w:val="1"/>
          <w:numId w:val="3"/>
        </w:numPr>
        <w:tabs>
          <w:tab w:val="clear" w:pos="720"/>
          <w:tab w:val="num" w:pos="851"/>
        </w:tabs>
        <w:ind w:left="851" w:hanging="851"/>
        <w:jc w:val="both"/>
        <w:rPr>
          <w:rFonts w:ascii="Book Antiqua" w:hAnsi="Book Antiqua"/>
          <w:sz w:val="23"/>
          <w:szCs w:val="23"/>
        </w:rPr>
      </w:pPr>
      <w:r w:rsidRPr="003D221C">
        <w:rPr>
          <w:rFonts w:ascii="Book Antiqua" w:hAnsi="Book Antiqua"/>
          <w:sz w:val="23"/>
          <w:szCs w:val="23"/>
        </w:rPr>
        <w:t xml:space="preserve">Any bid not accompanied by a bid security or an acceptable bid security, except as exempted at </w:t>
      </w:r>
      <w:r w:rsidR="00B36F85">
        <w:rPr>
          <w:rFonts w:ascii="Book Antiqua" w:hAnsi="Book Antiqua"/>
          <w:sz w:val="23"/>
          <w:szCs w:val="23"/>
        </w:rPr>
        <w:t>4</w:t>
      </w:r>
      <w:r w:rsidRPr="003D221C">
        <w:rPr>
          <w:rFonts w:ascii="Book Antiqua" w:hAnsi="Book Antiqua"/>
          <w:sz w:val="23"/>
          <w:szCs w:val="23"/>
        </w:rPr>
        <w:t xml:space="preserve">.3 above, shall be rejected by the </w:t>
      </w:r>
      <w:r w:rsidR="00165509">
        <w:rPr>
          <w:rFonts w:ascii="Book Antiqua" w:hAnsi="Book Antiqua"/>
          <w:sz w:val="23"/>
          <w:szCs w:val="23"/>
        </w:rPr>
        <w:t>Employer</w:t>
      </w:r>
      <w:r w:rsidRPr="003D221C">
        <w:rPr>
          <w:rFonts w:ascii="Book Antiqua" w:hAnsi="Book Antiqua"/>
          <w:sz w:val="23"/>
          <w:szCs w:val="23"/>
        </w:rPr>
        <w:t xml:space="preserve"> as being nonresponsive</w:t>
      </w:r>
      <w:r w:rsidR="00AA25E8">
        <w:rPr>
          <w:rFonts w:ascii="Book Antiqua" w:hAnsi="Book Antiqua"/>
          <w:sz w:val="23"/>
          <w:szCs w:val="23"/>
        </w:rPr>
        <w:t>.</w:t>
      </w:r>
    </w:p>
    <w:p w14:paraId="54CD245A" w14:textId="77777777" w:rsidR="00AA25E8" w:rsidRDefault="00AA25E8" w:rsidP="00AA25E8">
      <w:pPr>
        <w:ind w:left="851"/>
        <w:jc w:val="both"/>
        <w:rPr>
          <w:rFonts w:ascii="Book Antiqua" w:hAnsi="Book Antiqua"/>
          <w:sz w:val="23"/>
          <w:szCs w:val="23"/>
        </w:rPr>
      </w:pPr>
    </w:p>
    <w:p w14:paraId="50236AD2" w14:textId="77777777" w:rsidR="00AA25E8" w:rsidRDefault="00121BCB" w:rsidP="00512122">
      <w:pPr>
        <w:numPr>
          <w:ilvl w:val="1"/>
          <w:numId w:val="3"/>
        </w:numPr>
        <w:tabs>
          <w:tab w:val="clear" w:pos="720"/>
          <w:tab w:val="num" w:pos="851"/>
        </w:tabs>
        <w:ind w:left="851" w:hanging="851"/>
        <w:jc w:val="both"/>
        <w:rPr>
          <w:rFonts w:ascii="Book Antiqua" w:hAnsi="Book Antiqua"/>
          <w:sz w:val="23"/>
          <w:szCs w:val="23"/>
        </w:rPr>
      </w:pPr>
      <w:r w:rsidRPr="00AA25E8">
        <w:rPr>
          <w:rFonts w:ascii="Book Antiqua" w:hAnsi="Book Antiqua"/>
          <w:b/>
          <w:bCs/>
          <w:color w:val="000000"/>
          <w:sz w:val="23"/>
          <w:szCs w:val="23"/>
        </w:rPr>
        <w:t xml:space="preserve">Bidder shall submit the hard copy of the Bid Security in original or a copy of Online Payment Acknowledgement towards Bid Security or copy documentary evidence in support of exemption of Bid Security, in a sealed envelope up to the deadline specified for submission of bids in </w:t>
      </w:r>
      <w:r w:rsidR="00D411A9">
        <w:rPr>
          <w:rFonts w:ascii="Book Antiqua" w:hAnsi="Book Antiqua"/>
          <w:b/>
          <w:bCs/>
          <w:color w:val="000000"/>
          <w:sz w:val="23"/>
          <w:szCs w:val="23"/>
        </w:rPr>
        <w:t xml:space="preserve">ITB </w:t>
      </w:r>
      <w:r w:rsidR="005732A2">
        <w:rPr>
          <w:rFonts w:ascii="Book Antiqua" w:hAnsi="Book Antiqua"/>
          <w:b/>
          <w:bCs/>
          <w:color w:val="000000"/>
          <w:sz w:val="23"/>
          <w:szCs w:val="23"/>
        </w:rPr>
        <w:t>Clause</w:t>
      </w:r>
      <w:r w:rsidRPr="001F25C2">
        <w:rPr>
          <w:rFonts w:ascii="Book Antiqua" w:hAnsi="Book Antiqua"/>
          <w:b/>
          <w:bCs/>
          <w:color w:val="000000"/>
          <w:sz w:val="23"/>
          <w:szCs w:val="23"/>
        </w:rPr>
        <w:t xml:space="preserve"> </w:t>
      </w:r>
      <w:r w:rsidR="007515D7" w:rsidRPr="001F25C2">
        <w:rPr>
          <w:rFonts w:ascii="Book Antiqua" w:hAnsi="Book Antiqua"/>
          <w:b/>
          <w:bCs/>
          <w:color w:val="000000"/>
          <w:sz w:val="23"/>
          <w:szCs w:val="23"/>
        </w:rPr>
        <w:t>9</w:t>
      </w:r>
      <w:r w:rsidRPr="001F25C2">
        <w:rPr>
          <w:rFonts w:ascii="Book Antiqua" w:hAnsi="Book Antiqua"/>
          <w:b/>
          <w:bCs/>
          <w:color w:val="000000"/>
          <w:sz w:val="23"/>
          <w:szCs w:val="23"/>
        </w:rPr>
        <w:t>,</w:t>
      </w:r>
      <w:r w:rsidRPr="00AA25E8">
        <w:rPr>
          <w:rFonts w:ascii="Book Antiqua" w:hAnsi="Book Antiqua"/>
          <w:b/>
          <w:bCs/>
          <w:color w:val="000000"/>
          <w:sz w:val="23"/>
          <w:szCs w:val="23"/>
        </w:rPr>
        <w:t xml:space="preserve"> at the address </w:t>
      </w:r>
      <w:r w:rsidR="00AA25E8">
        <w:rPr>
          <w:rFonts w:ascii="Book Antiqua" w:hAnsi="Book Antiqua"/>
          <w:b/>
          <w:bCs/>
          <w:color w:val="000000"/>
          <w:sz w:val="23"/>
          <w:szCs w:val="23"/>
        </w:rPr>
        <w:t xml:space="preserve">of the </w:t>
      </w:r>
      <w:r w:rsidR="00EC305D">
        <w:rPr>
          <w:rFonts w:ascii="Book Antiqua" w:hAnsi="Book Antiqua"/>
          <w:b/>
          <w:bCs/>
          <w:color w:val="000000"/>
          <w:sz w:val="23"/>
          <w:szCs w:val="23"/>
        </w:rPr>
        <w:t>Employer</w:t>
      </w:r>
      <w:r w:rsidRPr="00AA25E8">
        <w:rPr>
          <w:rFonts w:ascii="Book Antiqua" w:hAnsi="Book Antiqua"/>
          <w:b/>
          <w:bCs/>
          <w:color w:val="000000"/>
          <w:sz w:val="23"/>
          <w:szCs w:val="23"/>
        </w:rPr>
        <w:t>.</w:t>
      </w:r>
    </w:p>
    <w:p w14:paraId="1231BE67" w14:textId="77777777" w:rsidR="00AA25E8" w:rsidRDefault="00AA25E8" w:rsidP="00AA25E8">
      <w:pPr>
        <w:ind w:left="851"/>
        <w:jc w:val="both"/>
        <w:rPr>
          <w:rFonts w:ascii="Book Antiqua" w:hAnsi="Book Antiqua"/>
          <w:sz w:val="23"/>
          <w:szCs w:val="23"/>
        </w:rPr>
      </w:pPr>
    </w:p>
    <w:p w14:paraId="4635BFF9" w14:textId="1E95704C" w:rsidR="00121BCB" w:rsidRPr="00C85B83" w:rsidRDefault="00121BCB" w:rsidP="00512122">
      <w:pPr>
        <w:numPr>
          <w:ilvl w:val="1"/>
          <w:numId w:val="3"/>
        </w:numPr>
        <w:tabs>
          <w:tab w:val="clear" w:pos="720"/>
          <w:tab w:val="num" w:pos="851"/>
        </w:tabs>
        <w:ind w:left="851" w:hanging="851"/>
        <w:jc w:val="both"/>
        <w:rPr>
          <w:rFonts w:ascii="Book Antiqua" w:hAnsi="Book Antiqua"/>
          <w:sz w:val="23"/>
          <w:szCs w:val="23"/>
        </w:rPr>
      </w:pPr>
      <w:r w:rsidRPr="00C85B83">
        <w:rPr>
          <w:rFonts w:ascii="Book Antiqua" w:hAnsi="Book Antiqua"/>
          <w:sz w:val="23"/>
          <w:szCs w:val="23"/>
        </w:rPr>
        <w:t xml:space="preserve">If the bidder fails to submit Hard Copy of Bid Security in ‘Original’ before submission deadline at address mentioned in </w:t>
      </w:r>
      <w:r w:rsidR="00D411A9" w:rsidRPr="00C85B83">
        <w:rPr>
          <w:rFonts w:ascii="Book Antiqua" w:hAnsi="Book Antiqua"/>
          <w:sz w:val="23"/>
          <w:szCs w:val="23"/>
        </w:rPr>
        <w:t xml:space="preserve">ITB </w:t>
      </w:r>
      <w:r w:rsidRPr="00C85B83">
        <w:rPr>
          <w:rFonts w:ascii="Book Antiqua" w:hAnsi="Book Antiqua"/>
          <w:color w:val="000000"/>
          <w:sz w:val="23"/>
          <w:szCs w:val="23"/>
        </w:rPr>
        <w:t xml:space="preserve">Clause </w:t>
      </w:r>
      <w:r w:rsidR="00272FED" w:rsidRPr="00C85B83">
        <w:rPr>
          <w:rFonts w:ascii="Book Antiqua" w:hAnsi="Book Antiqua"/>
          <w:color w:val="000000"/>
          <w:sz w:val="23"/>
          <w:szCs w:val="23"/>
        </w:rPr>
        <w:t>9</w:t>
      </w:r>
      <w:r w:rsidRPr="00C85B83">
        <w:rPr>
          <w:rFonts w:ascii="Book Antiqua" w:hAnsi="Book Antiqua"/>
          <w:sz w:val="23"/>
          <w:szCs w:val="23"/>
        </w:rPr>
        <w:t xml:space="preserve"> but has uploaded scanned copy of Bid Security in its </w:t>
      </w:r>
      <w:r w:rsidR="00792EE0" w:rsidRPr="00C85B83">
        <w:rPr>
          <w:rFonts w:ascii="Book Antiqua" w:hAnsi="Book Antiqua"/>
          <w:sz w:val="23"/>
          <w:szCs w:val="23"/>
        </w:rPr>
        <w:t>soft copy</w:t>
      </w:r>
      <w:r w:rsidRPr="00C85B83">
        <w:rPr>
          <w:rFonts w:ascii="Book Antiqua" w:hAnsi="Book Antiqua"/>
          <w:sz w:val="23"/>
          <w:szCs w:val="23"/>
        </w:rPr>
        <w:t xml:space="preserve"> </w:t>
      </w:r>
      <w:r w:rsidR="00792EE0" w:rsidRPr="00C85B83">
        <w:rPr>
          <w:rFonts w:ascii="Book Antiqua" w:hAnsi="Book Antiqua"/>
          <w:sz w:val="23"/>
          <w:szCs w:val="23"/>
        </w:rPr>
        <w:t>b</w:t>
      </w:r>
      <w:r w:rsidRPr="00C85B83">
        <w:rPr>
          <w:rFonts w:ascii="Book Antiqua" w:hAnsi="Book Antiqua"/>
          <w:sz w:val="23"/>
          <w:szCs w:val="23"/>
        </w:rPr>
        <w:t xml:space="preserve">id in the portal, the Bidder will have to submit the hard copy of the Bid Security directly to the </w:t>
      </w:r>
      <w:r w:rsidR="00492E3C" w:rsidRPr="00C85B83">
        <w:rPr>
          <w:rFonts w:ascii="Book Antiqua" w:hAnsi="Book Antiqua"/>
          <w:sz w:val="23"/>
          <w:szCs w:val="23"/>
        </w:rPr>
        <w:t>Employer</w:t>
      </w:r>
      <w:r w:rsidRPr="00C85B83">
        <w:rPr>
          <w:rFonts w:ascii="Book Antiqua" w:hAnsi="Book Antiqua"/>
          <w:sz w:val="23"/>
          <w:szCs w:val="23"/>
        </w:rPr>
        <w:t xml:space="preserve">, at the address mentioned </w:t>
      </w:r>
      <w:r w:rsidR="00756BAE" w:rsidRPr="00C85B83">
        <w:rPr>
          <w:rFonts w:ascii="Book Antiqua" w:hAnsi="Book Antiqua"/>
          <w:sz w:val="23"/>
          <w:szCs w:val="23"/>
        </w:rPr>
        <w:t xml:space="preserve">at </w:t>
      </w:r>
      <w:r w:rsidR="00F5597F" w:rsidRPr="00C85B83">
        <w:rPr>
          <w:rFonts w:ascii="Book Antiqua" w:hAnsi="Book Antiqua"/>
          <w:sz w:val="23"/>
          <w:szCs w:val="23"/>
        </w:rPr>
        <w:t xml:space="preserve">ITB </w:t>
      </w:r>
      <w:r w:rsidR="00A46296" w:rsidRPr="00C85B83">
        <w:rPr>
          <w:rFonts w:ascii="Book Antiqua" w:hAnsi="Book Antiqua"/>
          <w:sz w:val="23"/>
          <w:szCs w:val="23"/>
        </w:rPr>
        <w:t>C</w:t>
      </w:r>
      <w:r w:rsidR="00756BAE" w:rsidRPr="00C85B83">
        <w:rPr>
          <w:rFonts w:ascii="Book Antiqua" w:hAnsi="Book Antiqua"/>
          <w:sz w:val="23"/>
          <w:szCs w:val="23"/>
        </w:rPr>
        <w:t>lause 9</w:t>
      </w:r>
      <w:r w:rsidRPr="00C85B83">
        <w:rPr>
          <w:rFonts w:ascii="Book Antiqua" w:hAnsi="Book Antiqua"/>
          <w:sz w:val="23"/>
          <w:szCs w:val="23"/>
        </w:rPr>
        <w:t>, within 5 days of Bid</w:t>
      </w:r>
      <w:r w:rsidR="00003F13" w:rsidRPr="00C85B83">
        <w:rPr>
          <w:rFonts w:ascii="Book Antiqua" w:hAnsi="Book Antiqua"/>
          <w:sz w:val="23"/>
          <w:szCs w:val="23"/>
        </w:rPr>
        <w:t xml:space="preserve"> Opening</w:t>
      </w:r>
      <w:r w:rsidRPr="00C85B83">
        <w:rPr>
          <w:rFonts w:ascii="Book Antiqua" w:hAnsi="Book Antiqua"/>
          <w:sz w:val="23"/>
          <w:szCs w:val="23"/>
        </w:rPr>
        <w:t>.</w:t>
      </w:r>
    </w:p>
    <w:p w14:paraId="36FEB5B0" w14:textId="77777777" w:rsidR="00121BCB" w:rsidRPr="003D221C" w:rsidRDefault="00121BCB" w:rsidP="003D221C">
      <w:pPr>
        <w:rPr>
          <w:rFonts w:ascii="Book Antiqua" w:hAnsi="Book Antiqua" w:cs="CIDFont+F2"/>
          <w:color w:val="000000"/>
          <w:sz w:val="23"/>
          <w:szCs w:val="23"/>
          <w:lang w:val="en-IN" w:eastAsia="en-IN" w:bidi="hi-IN"/>
        </w:rPr>
      </w:pPr>
    </w:p>
    <w:p w14:paraId="14503781" w14:textId="77777777" w:rsidR="00121BCB" w:rsidRPr="003D221C" w:rsidRDefault="00121BCB" w:rsidP="00AA25E8">
      <w:pPr>
        <w:numPr>
          <w:ilvl w:val="1"/>
          <w:numId w:val="3"/>
        </w:numPr>
        <w:tabs>
          <w:tab w:val="clear" w:pos="720"/>
          <w:tab w:val="num" w:pos="851"/>
        </w:tabs>
        <w:ind w:left="851" w:hanging="851"/>
        <w:jc w:val="both"/>
        <w:rPr>
          <w:rFonts w:ascii="Book Antiqua" w:hAnsi="Book Antiqua"/>
          <w:sz w:val="23"/>
          <w:szCs w:val="23"/>
        </w:rPr>
      </w:pPr>
      <w:r w:rsidRPr="003D221C">
        <w:rPr>
          <w:rFonts w:ascii="Book Antiqua" w:hAnsi="Book Antiqua"/>
          <w:sz w:val="23"/>
          <w:szCs w:val="23"/>
        </w:rPr>
        <w:t>The bid securities of unsuccessful bidders will be returned as promptly as possible, but not later than twenty-eight (28) days after the expiration of the bid validity period.</w:t>
      </w:r>
    </w:p>
    <w:p w14:paraId="30D7AA69" w14:textId="77777777" w:rsidR="00121BCB" w:rsidRPr="003D221C" w:rsidRDefault="00121BCB" w:rsidP="003D221C">
      <w:pPr>
        <w:ind w:left="1134" w:hanging="1134"/>
        <w:jc w:val="both"/>
        <w:rPr>
          <w:rFonts w:ascii="Book Antiqua" w:hAnsi="Book Antiqua"/>
          <w:sz w:val="23"/>
          <w:szCs w:val="23"/>
        </w:rPr>
      </w:pPr>
    </w:p>
    <w:p w14:paraId="2F645BA8" w14:textId="7205DCA3" w:rsidR="00121BCB" w:rsidRDefault="00121BCB" w:rsidP="00AA25E8">
      <w:pPr>
        <w:numPr>
          <w:ilvl w:val="1"/>
          <w:numId w:val="3"/>
        </w:numPr>
        <w:tabs>
          <w:tab w:val="clear" w:pos="720"/>
          <w:tab w:val="num" w:pos="851"/>
        </w:tabs>
        <w:ind w:left="851" w:hanging="851"/>
        <w:jc w:val="both"/>
        <w:rPr>
          <w:rFonts w:ascii="Book Antiqua" w:hAnsi="Book Antiqua"/>
          <w:sz w:val="23"/>
          <w:szCs w:val="23"/>
        </w:rPr>
      </w:pPr>
      <w:r w:rsidRPr="00445907">
        <w:rPr>
          <w:rFonts w:ascii="Book Antiqua" w:hAnsi="Book Antiqua"/>
          <w:sz w:val="23"/>
          <w:szCs w:val="23"/>
        </w:rPr>
        <w:t xml:space="preserve">The successful Bidder shall be required to keep its bid security valid for a sufficient period till the </w:t>
      </w:r>
      <w:r w:rsidR="00610465" w:rsidRPr="00445907">
        <w:rPr>
          <w:rFonts w:ascii="Book Antiqua" w:hAnsi="Book Antiqua"/>
          <w:sz w:val="23"/>
          <w:szCs w:val="23"/>
        </w:rPr>
        <w:t>performance security(ies)</w:t>
      </w:r>
      <w:r w:rsidR="00AA25E8" w:rsidRPr="00445907">
        <w:rPr>
          <w:rFonts w:ascii="Book Antiqua" w:hAnsi="Book Antiqua"/>
          <w:sz w:val="23"/>
          <w:szCs w:val="23"/>
        </w:rPr>
        <w:t xml:space="preserve"> is </w:t>
      </w:r>
      <w:r w:rsidRPr="00445907">
        <w:rPr>
          <w:rFonts w:ascii="Book Antiqua" w:hAnsi="Book Antiqua"/>
          <w:sz w:val="23"/>
          <w:szCs w:val="23"/>
        </w:rPr>
        <w:t xml:space="preserve">furnished to the satisfaction of the </w:t>
      </w:r>
      <w:r w:rsidR="00D5067B" w:rsidRPr="00445907">
        <w:rPr>
          <w:rFonts w:ascii="Book Antiqua" w:hAnsi="Book Antiqua"/>
          <w:sz w:val="23"/>
          <w:szCs w:val="23"/>
        </w:rPr>
        <w:t>Employer</w:t>
      </w:r>
      <w:r w:rsidRPr="00445907">
        <w:rPr>
          <w:rFonts w:ascii="Book Antiqua" w:hAnsi="Book Antiqua"/>
          <w:sz w:val="23"/>
          <w:szCs w:val="23"/>
        </w:rPr>
        <w:t>. The</w:t>
      </w:r>
      <w:r w:rsidR="00AA25E8" w:rsidRPr="00445907">
        <w:rPr>
          <w:rFonts w:ascii="Book Antiqua" w:hAnsi="Book Antiqua"/>
          <w:sz w:val="23"/>
          <w:szCs w:val="23"/>
        </w:rPr>
        <w:t xml:space="preserve">reafter, the </w:t>
      </w:r>
      <w:r w:rsidRPr="00445907">
        <w:rPr>
          <w:rFonts w:ascii="Book Antiqua" w:hAnsi="Book Antiqua"/>
          <w:sz w:val="23"/>
          <w:szCs w:val="23"/>
        </w:rPr>
        <w:t xml:space="preserve">bid security of the successful Bidder will be </w:t>
      </w:r>
      <w:r w:rsidR="008C0FF7" w:rsidRPr="00445907">
        <w:rPr>
          <w:rFonts w:ascii="Book Antiqua" w:hAnsi="Book Antiqua"/>
          <w:sz w:val="23"/>
          <w:szCs w:val="23"/>
        </w:rPr>
        <w:t>returned</w:t>
      </w:r>
      <w:r w:rsidR="00E66702" w:rsidRPr="00445907">
        <w:rPr>
          <w:rFonts w:ascii="Book Antiqua" w:hAnsi="Book Antiqua"/>
          <w:sz w:val="23"/>
          <w:szCs w:val="23"/>
        </w:rPr>
        <w:t>.</w:t>
      </w:r>
      <w:r w:rsidR="007A3DA9" w:rsidRPr="00445907">
        <w:rPr>
          <w:rFonts w:ascii="Book Antiqua" w:hAnsi="Book Antiqua"/>
          <w:sz w:val="23"/>
          <w:szCs w:val="23"/>
        </w:rPr>
        <w:t xml:space="preserve"> </w:t>
      </w:r>
    </w:p>
    <w:p w14:paraId="327CA1B4" w14:textId="77777777" w:rsidR="005F22CA" w:rsidRDefault="005F22CA" w:rsidP="005F22CA">
      <w:pPr>
        <w:ind w:left="851"/>
        <w:jc w:val="both"/>
        <w:rPr>
          <w:rFonts w:ascii="Book Antiqua" w:hAnsi="Book Antiqua"/>
          <w:sz w:val="23"/>
          <w:szCs w:val="23"/>
        </w:rPr>
      </w:pPr>
    </w:p>
    <w:p w14:paraId="2AEBA8A8" w14:textId="0D07C09E" w:rsidR="00E033B7" w:rsidRPr="00445907" w:rsidRDefault="005F22CA" w:rsidP="005F22CA">
      <w:pPr>
        <w:ind w:left="840" w:hanging="840"/>
        <w:jc w:val="both"/>
        <w:rPr>
          <w:rFonts w:ascii="Book Antiqua" w:hAnsi="Book Antiqua"/>
          <w:sz w:val="23"/>
          <w:szCs w:val="23"/>
        </w:rPr>
      </w:pPr>
      <w:r>
        <w:rPr>
          <w:rFonts w:ascii="Book Antiqua" w:hAnsi="Book Antiqua"/>
          <w:sz w:val="23"/>
          <w:szCs w:val="23"/>
        </w:rPr>
        <w:t>4.8.1</w:t>
      </w:r>
      <w:r>
        <w:rPr>
          <w:rFonts w:ascii="Book Antiqua" w:hAnsi="Book Antiqua"/>
          <w:sz w:val="23"/>
          <w:szCs w:val="23"/>
        </w:rPr>
        <w:tab/>
      </w:r>
      <w:r w:rsidRPr="005F22CA">
        <w:rPr>
          <w:rFonts w:ascii="Book Antiqua" w:hAnsi="Book Antiqua"/>
          <w:sz w:val="23"/>
          <w:szCs w:val="23"/>
        </w:rPr>
        <w:t xml:space="preserve">In case successful bidder opts for pro-rata deduction from the Running Bills as Security Deposit in terms of clause </w:t>
      </w:r>
      <w:r w:rsidR="00363026">
        <w:rPr>
          <w:rFonts w:ascii="Book Antiqua" w:hAnsi="Book Antiqua"/>
          <w:sz w:val="23"/>
          <w:szCs w:val="23"/>
        </w:rPr>
        <w:t>14</w:t>
      </w:r>
      <w:r w:rsidRPr="005F22CA">
        <w:rPr>
          <w:rFonts w:ascii="Book Antiqua" w:hAnsi="Book Antiqua"/>
          <w:sz w:val="23"/>
          <w:szCs w:val="23"/>
        </w:rPr>
        <w:t xml:space="preserve">, Conditions of Contract, </w:t>
      </w:r>
      <w:r w:rsidR="00400B04">
        <w:rPr>
          <w:rFonts w:ascii="Book Antiqua" w:hAnsi="Book Antiqua"/>
          <w:sz w:val="23"/>
          <w:szCs w:val="23"/>
        </w:rPr>
        <w:t>Annexure-II</w:t>
      </w:r>
      <w:r w:rsidRPr="005F22CA">
        <w:rPr>
          <w:rFonts w:ascii="Book Antiqua" w:hAnsi="Book Antiqua"/>
          <w:sz w:val="23"/>
          <w:szCs w:val="23"/>
        </w:rPr>
        <w:t xml:space="preserve">, the bid security submitted by </w:t>
      </w:r>
      <w:r w:rsidR="00B017C3">
        <w:rPr>
          <w:rFonts w:ascii="Book Antiqua" w:hAnsi="Book Antiqua"/>
          <w:sz w:val="23"/>
          <w:szCs w:val="23"/>
        </w:rPr>
        <w:t>the bidder</w:t>
      </w:r>
      <w:r w:rsidRPr="005F22CA">
        <w:rPr>
          <w:rFonts w:ascii="Book Antiqua" w:hAnsi="Book Antiqua"/>
          <w:sz w:val="23"/>
          <w:szCs w:val="23"/>
        </w:rPr>
        <w:t xml:space="preserve"> along with the bid/ tender shall be treated as Initial Security Deposit, the validity of Bank Guarantee towards bid security shall be ensured till the deduction towards initial security deposit, as aforesaid, is affected.</w:t>
      </w:r>
    </w:p>
    <w:p w14:paraId="7196D064" w14:textId="77777777" w:rsidR="00121BCB" w:rsidRPr="003D221C" w:rsidRDefault="00121BCB" w:rsidP="003D221C">
      <w:pPr>
        <w:ind w:left="1134" w:hanging="1134"/>
        <w:jc w:val="both"/>
        <w:rPr>
          <w:rFonts w:ascii="Book Antiqua" w:hAnsi="Book Antiqua"/>
          <w:sz w:val="23"/>
          <w:szCs w:val="23"/>
        </w:rPr>
      </w:pPr>
    </w:p>
    <w:p w14:paraId="0BDCD051" w14:textId="77777777" w:rsidR="00B404A7" w:rsidRPr="006D528C" w:rsidRDefault="00121BCB" w:rsidP="00B404A7">
      <w:pPr>
        <w:numPr>
          <w:ilvl w:val="1"/>
          <w:numId w:val="3"/>
        </w:numPr>
        <w:tabs>
          <w:tab w:val="clear" w:pos="720"/>
          <w:tab w:val="num" w:pos="851"/>
        </w:tabs>
        <w:ind w:left="851" w:hanging="851"/>
        <w:jc w:val="both"/>
        <w:rPr>
          <w:rFonts w:ascii="Book Antiqua" w:hAnsi="Book Antiqua" w:cs="Times-Roman"/>
          <w:sz w:val="23"/>
          <w:szCs w:val="23"/>
        </w:rPr>
      </w:pPr>
      <w:r w:rsidRPr="006D528C">
        <w:rPr>
          <w:rFonts w:ascii="Book Antiqua" w:hAnsi="Book Antiqua"/>
          <w:sz w:val="23"/>
          <w:szCs w:val="23"/>
        </w:rPr>
        <w:lastRenderedPageBreak/>
        <w:t>The</w:t>
      </w:r>
      <w:r w:rsidRPr="006D528C">
        <w:rPr>
          <w:rFonts w:ascii="Book Antiqua" w:hAnsi="Book Antiqua" w:cs="Times-Roman"/>
          <w:sz w:val="23"/>
          <w:szCs w:val="23"/>
        </w:rPr>
        <w:t xml:space="preserve"> </w:t>
      </w:r>
      <w:r w:rsidRPr="006D528C">
        <w:rPr>
          <w:rFonts w:ascii="Book Antiqua" w:hAnsi="Book Antiqua"/>
          <w:sz w:val="23"/>
          <w:szCs w:val="23"/>
        </w:rPr>
        <w:t xml:space="preserve">bid security </w:t>
      </w:r>
      <w:r w:rsidRPr="006D528C">
        <w:rPr>
          <w:rFonts w:ascii="Book Antiqua" w:hAnsi="Book Antiqua" w:cs="Times-Roman"/>
          <w:sz w:val="23"/>
          <w:szCs w:val="23"/>
        </w:rPr>
        <w:t xml:space="preserve">shall not be </w:t>
      </w:r>
      <w:r w:rsidR="004974E6" w:rsidRPr="006D528C">
        <w:rPr>
          <w:rFonts w:ascii="Book Antiqua" w:hAnsi="Book Antiqua" w:cs="Times-Roman"/>
          <w:sz w:val="23"/>
          <w:szCs w:val="23"/>
        </w:rPr>
        <w:t>accepted,</w:t>
      </w:r>
      <w:r w:rsidRPr="006D528C">
        <w:rPr>
          <w:rFonts w:ascii="Book Antiqua" w:hAnsi="Book Antiqua" w:cs="Times-Roman"/>
          <w:sz w:val="23"/>
          <w:szCs w:val="23"/>
        </w:rPr>
        <w:t xml:space="preserve"> and the bid shall be treated as non-responsive, if:</w:t>
      </w:r>
    </w:p>
    <w:p w14:paraId="48A21919" w14:textId="77777777" w:rsidR="00B404A7" w:rsidRPr="009224A9" w:rsidRDefault="00B404A7" w:rsidP="00B404A7">
      <w:pPr>
        <w:ind w:left="851"/>
        <w:jc w:val="both"/>
        <w:rPr>
          <w:rFonts w:ascii="Book Antiqua" w:hAnsi="Book Antiqua" w:cs="Times-Roman"/>
          <w:sz w:val="14"/>
          <w:szCs w:val="13"/>
        </w:rPr>
      </w:pPr>
    </w:p>
    <w:p w14:paraId="4A610EF5" w14:textId="77777777" w:rsidR="00121BCB" w:rsidRPr="00B404A7" w:rsidRDefault="00121BCB" w:rsidP="00B404A7">
      <w:pPr>
        <w:numPr>
          <w:ilvl w:val="2"/>
          <w:numId w:val="3"/>
        </w:numPr>
        <w:tabs>
          <w:tab w:val="clear" w:pos="2160"/>
          <w:tab w:val="left" w:pos="851"/>
        </w:tabs>
        <w:ind w:left="851" w:hanging="851"/>
        <w:jc w:val="both"/>
        <w:rPr>
          <w:rFonts w:ascii="Book Antiqua" w:hAnsi="Book Antiqua" w:cs="Times-Roman"/>
          <w:sz w:val="23"/>
          <w:szCs w:val="23"/>
        </w:rPr>
      </w:pPr>
      <w:r w:rsidRPr="00B404A7">
        <w:rPr>
          <w:rFonts w:ascii="Book Antiqua" w:hAnsi="Book Antiqua" w:cs="Times-Roman"/>
          <w:sz w:val="23"/>
          <w:szCs w:val="23"/>
        </w:rPr>
        <w:t xml:space="preserve">In case the bid security is submitted in form of </w:t>
      </w:r>
      <w:r w:rsidRPr="00B404A7">
        <w:rPr>
          <w:rFonts w:ascii="Book Antiqua" w:hAnsi="Book Antiqua"/>
          <w:sz w:val="23"/>
          <w:szCs w:val="23"/>
        </w:rPr>
        <w:t xml:space="preserve">Crossed Bank Draft/ Pay Orders but the same </w:t>
      </w:r>
      <w:r w:rsidRPr="00B404A7">
        <w:rPr>
          <w:rFonts w:ascii="Book Antiqua" w:hAnsi="Book Antiqua" w:cs="Times-Roman"/>
          <w:sz w:val="23"/>
          <w:szCs w:val="23"/>
        </w:rPr>
        <w:t>is not of the prescribed value and/or the beneficiary of the Crossed Bank Draft/ Pay Order is other than P</w:t>
      </w:r>
      <w:r w:rsidR="00963C48">
        <w:rPr>
          <w:rFonts w:ascii="Book Antiqua" w:hAnsi="Book Antiqua" w:cs="Times-Roman"/>
          <w:sz w:val="23"/>
          <w:szCs w:val="23"/>
        </w:rPr>
        <w:t>ower Grid Corporation of India Limited.</w:t>
      </w:r>
    </w:p>
    <w:p w14:paraId="6BD18F9B" w14:textId="77777777" w:rsidR="00121BCB" w:rsidRPr="003D221C" w:rsidRDefault="00121BCB" w:rsidP="003D221C">
      <w:pPr>
        <w:ind w:left="1080" w:hanging="1080"/>
        <w:jc w:val="both"/>
        <w:rPr>
          <w:rFonts w:ascii="Book Antiqua" w:hAnsi="Book Antiqua" w:cs="Times-Roman"/>
          <w:sz w:val="23"/>
          <w:szCs w:val="23"/>
        </w:rPr>
      </w:pPr>
    </w:p>
    <w:p w14:paraId="3006E132" w14:textId="77777777" w:rsidR="00121BCB" w:rsidRDefault="00121BCB" w:rsidP="00963C48">
      <w:pPr>
        <w:numPr>
          <w:ilvl w:val="2"/>
          <w:numId w:val="3"/>
        </w:numPr>
        <w:tabs>
          <w:tab w:val="clear" w:pos="2160"/>
          <w:tab w:val="left" w:pos="851"/>
        </w:tabs>
        <w:ind w:left="851" w:hanging="851"/>
        <w:jc w:val="both"/>
        <w:rPr>
          <w:rFonts w:ascii="Book Antiqua" w:hAnsi="Book Antiqua" w:cs="Times-Roman"/>
          <w:sz w:val="23"/>
          <w:szCs w:val="23"/>
        </w:rPr>
      </w:pPr>
      <w:r w:rsidRPr="003D221C">
        <w:rPr>
          <w:rFonts w:ascii="Book Antiqua" w:hAnsi="Book Antiqua" w:cs="Times-Roman"/>
          <w:sz w:val="23"/>
          <w:szCs w:val="23"/>
        </w:rPr>
        <w:t>In case Bid Security is submitted in form of Bank Guarantee:</w:t>
      </w:r>
    </w:p>
    <w:p w14:paraId="238601FE" w14:textId="77777777" w:rsidR="00AB011C" w:rsidRPr="003D221C" w:rsidRDefault="00AB011C" w:rsidP="00AB011C">
      <w:pPr>
        <w:tabs>
          <w:tab w:val="left" w:pos="851"/>
        </w:tabs>
        <w:ind w:left="851"/>
        <w:jc w:val="both"/>
        <w:rPr>
          <w:rFonts w:ascii="Book Antiqua" w:hAnsi="Book Antiqua" w:cs="Times-Roman"/>
          <w:sz w:val="23"/>
          <w:szCs w:val="23"/>
        </w:rPr>
      </w:pPr>
    </w:p>
    <w:p w14:paraId="00A8F33A" w14:textId="0C12B7C7" w:rsidR="00121BCB" w:rsidRPr="003D221C" w:rsidRDefault="00121BCB" w:rsidP="002C717D">
      <w:pPr>
        <w:pStyle w:val="ListParagraph"/>
        <w:widowControl/>
        <w:numPr>
          <w:ilvl w:val="0"/>
          <w:numId w:val="28"/>
        </w:numPr>
        <w:tabs>
          <w:tab w:val="left" w:pos="851"/>
        </w:tabs>
        <w:ind w:left="851" w:hanging="284"/>
        <w:jc w:val="both"/>
        <w:rPr>
          <w:rFonts w:ascii="Book Antiqua" w:hAnsi="Book Antiqua" w:cs="Times-Roman"/>
          <w:sz w:val="23"/>
          <w:szCs w:val="23"/>
        </w:rPr>
      </w:pPr>
      <w:r w:rsidRPr="003D221C">
        <w:rPr>
          <w:rFonts w:ascii="Book Antiqua" w:hAnsi="Book Antiqua" w:cs="Times-Roman"/>
          <w:sz w:val="23"/>
          <w:szCs w:val="23"/>
        </w:rPr>
        <w:t xml:space="preserve">The name of the </w:t>
      </w:r>
      <w:r w:rsidR="00084697">
        <w:rPr>
          <w:rFonts w:ascii="Book Antiqua" w:hAnsi="Book Antiqua" w:cs="Times-Roman"/>
          <w:sz w:val="23"/>
          <w:szCs w:val="23"/>
        </w:rPr>
        <w:t>Package</w:t>
      </w:r>
      <w:r w:rsidRPr="003D221C">
        <w:rPr>
          <w:rFonts w:ascii="Book Antiqua" w:hAnsi="Book Antiqua" w:cs="Times-Roman"/>
          <w:sz w:val="23"/>
          <w:szCs w:val="23"/>
        </w:rPr>
        <w:t xml:space="preserve"> and/or the Specification Number, mentioned in </w:t>
      </w:r>
      <w:r w:rsidRPr="00156528">
        <w:rPr>
          <w:rFonts w:ascii="Book Antiqua" w:hAnsi="Book Antiqua" w:cs="Times-Roman"/>
          <w:sz w:val="23"/>
          <w:szCs w:val="23"/>
        </w:rPr>
        <w:t>the BG</w:t>
      </w:r>
      <w:r w:rsidRPr="003D221C">
        <w:rPr>
          <w:rFonts w:ascii="Book Antiqua" w:hAnsi="Book Antiqua" w:cs="Times-Roman"/>
          <w:sz w:val="23"/>
          <w:szCs w:val="23"/>
        </w:rPr>
        <w:t xml:space="preserve"> is different from the </w:t>
      </w:r>
      <w:r w:rsidR="00084697">
        <w:rPr>
          <w:rFonts w:ascii="Book Antiqua" w:hAnsi="Book Antiqua" w:cs="Times-Roman"/>
          <w:sz w:val="23"/>
          <w:szCs w:val="23"/>
        </w:rPr>
        <w:t>Package</w:t>
      </w:r>
      <w:r w:rsidR="00480BF6">
        <w:rPr>
          <w:rFonts w:ascii="Book Antiqua" w:hAnsi="Book Antiqua" w:cs="Times-Roman"/>
          <w:sz w:val="23"/>
          <w:szCs w:val="23"/>
        </w:rPr>
        <w:t xml:space="preserve"> </w:t>
      </w:r>
      <w:r w:rsidRPr="003D221C">
        <w:rPr>
          <w:rFonts w:ascii="Book Antiqua" w:hAnsi="Book Antiqua" w:cs="Times-Roman"/>
          <w:sz w:val="23"/>
          <w:szCs w:val="23"/>
        </w:rPr>
        <w:t>for which bids have been invited.</w:t>
      </w:r>
    </w:p>
    <w:p w14:paraId="0F3CABC7" w14:textId="77777777" w:rsidR="00121BCB" w:rsidRPr="003D221C" w:rsidRDefault="00121BCB" w:rsidP="002C717D">
      <w:pPr>
        <w:pStyle w:val="ListParagraph"/>
        <w:ind w:left="806" w:hanging="284"/>
        <w:jc w:val="both"/>
        <w:rPr>
          <w:rFonts w:ascii="Book Antiqua" w:hAnsi="Book Antiqua" w:cs="Times-Roman"/>
          <w:sz w:val="23"/>
          <w:szCs w:val="23"/>
        </w:rPr>
      </w:pPr>
    </w:p>
    <w:p w14:paraId="5C756578" w14:textId="77777777" w:rsidR="00121BCB" w:rsidRPr="00DA0343" w:rsidRDefault="00121BCB" w:rsidP="002C717D">
      <w:pPr>
        <w:pStyle w:val="ListParagraph"/>
        <w:widowControl/>
        <w:numPr>
          <w:ilvl w:val="0"/>
          <w:numId w:val="28"/>
        </w:numPr>
        <w:tabs>
          <w:tab w:val="left" w:pos="851"/>
        </w:tabs>
        <w:ind w:left="851" w:hanging="284"/>
        <w:jc w:val="both"/>
        <w:rPr>
          <w:rFonts w:ascii="Book Antiqua" w:hAnsi="Book Antiqua" w:cs="Times-Roman"/>
          <w:sz w:val="23"/>
          <w:szCs w:val="23"/>
        </w:rPr>
      </w:pPr>
      <w:r w:rsidRPr="00DA0343">
        <w:rPr>
          <w:rFonts w:ascii="Book Antiqua" w:hAnsi="Book Antiqua" w:cs="Times-Roman"/>
          <w:sz w:val="23"/>
          <w:szCs w:val="23"/>
        </w:rPr>
        <w:t>The firm/proprietor, on whose behalf the Bank Guarantee has been furnished, is different from the bidder.</w:t>
      </w:r>
    </w:p>
    <w:p w14:paraId="5B08B5D1" w14:textId="77777777" w:rsidR="00121BCB" w:rsidRPr="003D221C" w:rsidRDefault="00121BCB" w:rsidP="002C717D">
      <w:pPr>
        <w:pStyle w:val="ListParagraph"/>
        <w:ind w:left="806" w:hanging="284"/>
        <w:jc w:val="both"/>
        <w:rPr>
          <w:rFonts w:ascii="Book Antiqua" w:hAnsi="Book Antiqua" w:cs="Times-Roman"/>
          <w:sz w:val="23"/>
          <w:szCs w:val="23"/>
        </w:rPr>
      </w:pPr>
    </w:p>
    <w:p w14:paraId="040839A7" w14:textId="77777777" w:rsidR="00121BCB" w:rsidRPr="00B36349" w:rsidRDefault="00121BCB" w:rsidP="002C717D">
      <w:pPr>
        <w:pStyle w:val="ListParagraph"/>
        <w:widowControl/>
        <w:numPr>
          <w:ilvl w:val="0"/>
          <w:numId w:val="28"/>
        </w:numPr>
        <w:tabs>
          <w:tab w:val="left" w:pos="851"/>
        </w:tabs>
        <w:ind w:left="851" w:hanging="284"/>
        <w:jc w:val="both"/>
        <w:rPr>
          <w:rFonts w:ascii="Book Antiqua" w:hAnsi="Book Antiqua" w:cs="Times-Roman"/>
          <w:sz w:val="23"/>
          <w:szCs w:val="23"/>
        </w:rPr>
      </w:pPr>
      <w:r w:rsidRPr="00B36349">
        <w:rPr>
          <w:rFonts w:ascii="Book Antiqua" w:hAnsi="Book Antiqua" w:cs="Times-Roman"/>
          <w:sz w:val="23"/>
          <w:szCs w:val="23"/>
        </w:rPr>
        <w:t>The Bank Guarantee is not of the prescribed value.</w:t>
      </w:r>
    </w:p>
    <w:p w14:paraId="16DEB4AB" w14:textId="77777777" w:rsidR="00121BCB" w:rsidRPr="003D221C" w:rsidRDefault="00121BCB" w:rsidP="002C717D">
      <w:pPr>
        <w:pStyle w:val="ListParagraph"/>
        <w:ind w:left="806" w:hanging="284"/>
        <w:jc w:val="both"/>
        <w:rPr>
          <w:rFonts w:ascii="Book Antiqua" w:hAnsi="Book Antiqua" w:cs="Times-Roman"/>
          <w:sz w:val="23"/>
          <w:szCs w:val="23"/>
        </w:rPr>
      </w:pPr>
    </w:p>
    <w:p w14:paraId="142F77ED" w14:textId="77777777" w:rsidR="00121BCB" w:rsidRPr="003D221C" w:rsidRDefault="00121BCB" w:rsidP="002C717D">
      <w:pPr>
        <w:pStyle w:val="ListParagraph"/>
        <w:widowControl/>
        <w:numPr>
          <w:ilvl w:val="0"/>
          <w:numId w:val="28"/>
        </w:numPr>
        <w:tabs>
          <w:tab w:val="left" w:pos="851"/>
        </w:tabs>
        <w:ind w:left="851" w:hanging="284"/>
        <w:jc w:val="both"/>
        <w:rPr>
          <w:rFonts w:ascii="Book Antiqua" w:hAnsi="Book Antiqua" w:cs="Times-Roman"/>
          <w:sz w:val="23"/>
          <w:szCs w:val="23"/>
        </w:rPr>
      </w:pPr>
      <w:r w:rsidRPr="003D221C">
        <w:rPr>
          <w:rFonts w:ascii="Book Antiqua" w:hAnsi="Book Antiqua" w:cs="Times-Roman"/>
          <w:sz w:val="23"/>
          <w:szCs w:val="23"/>
        </w:rPr>
        <w:t>The validity of the Bank Guarantee is less than the stipulated period. However, the shortfall, if any, up to a period of seven (7) days shall be acceptable. Further, an additional shortfall only in the following cases shall be acceptable:</w:t>
      </w:r>
    </w:p>
    <w:p w14:paraId="2FB9B735" w14:textId="77777777" w:rsidR="00121BCB" w:rsidRPr="003D221C" w:rsidRDefault="00121BCB" w:rsidP="00963C48">
      <w:pPr>
        <w:pStyle w:val="ListParagraph"/>
        <w:widowControl/>
        <w:numPr>
          <w:ilvl w:val="1"/>
          <w:numId w:val="29"/>
        </w:numPr>
        <w:ind w:left="1418" w:hanging="567"/>
        <w:jc w:val="both"/>
        <w:rPr>
          <w:rFonts w:ascii="Book Antiqua" w:hAnsi="Book Antiqua" w:cs="Times-Roman"/>
          <w:sz w:val="23"/>
          <w:szCs w:val="23"/>
        </w:rPr>
      </w:pPr>
      <w:r w:rsidRPr="003D221C">
        <w:rPr>
          <w:rFonts w:ascii="Book Antiqua" w:hAnsi="Book Antiqua" w:cs="Times-Roman"/>
          <w:sz w:val="23"/>
          <w:szCs w:val="23"/>
        </w:rPr>
        <w:t>If the dead line for submission of bids and the date of bid opening has been extended once, with the period of extension being less than or equal to 15 days, a shortfall up to the period of extension shall be acceptable.</w:t>
      </w:r>
    </w:p>
    <w:p w14:paraId="4B1F511A" w14:textId="77777777" w:rsidR="00121BCB" w:rsidRPr="0011784D" w:rsidRDefault="00121BCB" w:rsidP="00963C48">
      <w:pPr>
        <w:pStyle w:val="ListParagraph"/>
        <w:ind w:left="1418" w:hanging="567"/>
        <w:jc w:val="both"/>
        <w:rPr>
          <w:rFonts w:ascii="Book Antiqua" w:hAnsi="Book Antiqua" w:cs="Times-Roman"/>
          <w:sz w:val="12"/>
          <w:szCs w:val="11"/>
        </w:rPr>
      </w:pPr>
    </w:p>
    <w:p w14:paraId="23D37651" w14:textId="77777777" w:rsidR="00121BCB" w:rsidRPr="003D221C" w:rsidRDefault="00121BCB" w:rsidP="00963C48">
      <w:pPr>
        <w:pStyle w:val="ListParagraph"/>
        <w:widowControl/>
        <w:numPr>
          <w:ilvl w:val="1"/>
          <w:numId w:val="29"/>
        </w:numPr>
        <w:ind w:left="1418" w:hanging="567"/>
        <w:jc w:val="both"/>
        <w:rPr>
          <w:rFonts w:ascii="Book Antiqua" w:hAnsi="Book Antiqua"/>
          <w:sz w:val="23"/>
          <w:szCs w:val="23"/>
        </w:rPr>
      </w:pPr>
      <w:r w:rsidRPr="003D221C">
        <w:rPr>
          <w:rFonts w:ascii="Book Antiqua" w:hAnsi="Book Antiqua" w:cs="Times-Roman"/>
          <w:sz w:val="23"/>
          <w:szCs w:val="23"/>
        </w:rPr>
        <w:t>If the dead line for submission of bids and the date of bid opening has been extended more than once, with the period of last extension being less than or equal to 15 days, a shortfall up to the period of last extension shall be acceptable.</w:t>
      </w:r>
    </w:p>
    <w:p w14:paraId="65F9C3DC" w14:textId="77777777" w:rsidR="00A45CB9" w:rsidRDefault="00A45CB9" w:rsidP="003D221C">
      <w:pPr>
        <w:tabs>
          <w:tab w:val="left" w:pos="540"/>
        </w:tabs>
        <w:jc w:val="both"/>
        <w:rPr>
          <w:rFonts w:ascii="Book Antiqua" w:hAnsi="Book Antiqua"/>
          <w:sz w:val="23"/>
          <w:szCs w:val="23"/>
          <w:lang w:val="en-GB"/>
        </w:rPr>
      </w:pPr>
    </w:p>
    <w:p w14:paraId="6CC900FF" w14:textId="77777777" w:rsidR="00502BE6" w:rsidRPr="003D221C" w:rsidRDefault="00502BE6" w:rsidP="00502BE6">
      <w:pPr>
        <w:numPr>
          <w:ilvl w:val="1"/>
          <w:numId w:val="3"/>
        </w:numPr>
        <w:tabs>
          <w:tab w:val="clear" w:pos="720"/>
          <w:tab w:val="num" w:pos="851"/>
        </w:tabs>
        <w:ind w:left="851" w:hanging="851"/>
        <w:jc w:val="both"/>
        <w:rPr>
          <w:rFonts w:ascii="Book Antiqua" w:hAnsi="Book Antiqua" w:cs="CIDFont+F2"/>
          <w:color w:val="000000"/>
          <w:sz w:val="23"/>
          <w:szCs w:val="23"/>
          <w:lang w:val="en-IN" w:eastAsia="en-IN" w:bidi="hi-IN"/>
        </w:rPr>
      </w:pPr>
      <w:r w:rsidRPr="003D221C">
        <w:rPr>
          <w:rFonts w:ascii="Book Antiqua" w:hAnsi="Book Antiqua" w:cs="CIDFont+F2"/>
          <w:color w:val="000000"/>
          <w:sz w:val="23"/>
          <w:szCs w:val="23"/>
          <w:lang w:val="en-IN" w:eastAsia="en-IN" w:bidi="hi-IN"/>
        </w:rPr>
        <w:t xml:space="preserve">In case of dishonouring the conditions as given below, </w:t>
      </w:r>
      <w:r w:rsidRPr="003D221C">
        <w:rPr>
          <w:rFonts w:ascii="Book Antiqua" w:hAnsi="Book Antiqua"/>
          <w:sz w:val="23"/>
          <w:szCs w:val="23"/>
          <w:lang w:val="en-GB"/>
        </w:rPr>
        <w:t>the Bid Security/ EMD submitted by such bidders shall be forfeited</w:t>
      </w:r>
      <w:r>
        <w:rPr>
          <w:rFonts w:ascii="Book Antiqua" w:hAnsi="Book Antiqua"/>
          <w:sz w:val="23"/>
          <w:szCs w:val="23"/>
          <w:lang w:val="en-GB"/>
        </w:rPr>
        <w:t>-</w:t>
      </w:r>
    </w:p>
    <w:p w14:paraId="76382E25" w14:textId="0423B6BA" w:rsidR="00502BE6" w:rsidRPr="002E27A6" w:rsidRDefault="00502BE6" w:rsidP="00502BE6">
      <w:pPr>
        <w:widowControl/>
        <w:numPr>
          <w:ilvl w:val="0"/>
          <w:numId w:val="27"/>
        </w:numPr>
        <w:tabs>
          <w:tab w:val="left" w:pos="1418"/>
        </w:tabs>
        <w:ind w:left="1418" w:hanging="567"/>
        <w:jc w:val="both"/>
        <w:rPr>
          <w:rFonts w:ascii="Book Antiqua" w:hAnsi="Book Antiqua" w:cs="CIDFont+F2"/>
          <w:color w:val="C45911" w:themeColor="accent2" w:themeShade="BF"/>
          <w:sz w:val="23"/>
          <w:szCs w:val="23"/>
          <w:lang w:val="en-IN" w:eastAsia="en-IN" w:bidi="hi-IN"/>
        </w:rPr>
      </w:pPr>
      <w:bookmarkStart w:id="2" w:name="_Hlk166157994"/>
      <w:r w:rsidRPr="0060662F">
        <w:rPr>
          <w:rFonts w:ascii="Book Antiqua" w:hAnsi="Book Antiqua" w:cs="CIDFont+F2"/>
          <w:color w:val="C45911" w:themeColor="accent2" w:themeShade="BF"/>
          <w:sz w:val="23"/>
          <w:szCs w:val="23"/>
          <w:lang w:val="en-IN" w:eastAsia="en-IN" w:bidi="hi-IN"/>
        </w:rPr>
        <w:t xml:space="preserve">If the Bidder </w:t>
      </w:r>
      <w:r w:rsidR="00EB71C2">
        <w:rPr>
          <w:rFonts w:ascii="Book Antiqua" w:hAnsi="Book Antiqua" w:cs="CIDFont+F2"/>
          <w:color w:val="C45911" w:themeColor="accent2" w:themeShade="BF"/>
          <w:sz w:val="23"/>
          <w:szCs w:val="23"/>
          <w:lang w:val="en-IN" w:eastAsia="en-IN" w:bidi="hi-IN"/>
        </w:rPr>
        <w:t xml:space="preserve">modifies or </w:t>
      </w:r>
      <w:r w:rsidRPr="0060662F">
        <w:rPr>
          <w:rFonts w:ascii="Book Antiqua" w:hAnsi="Book Antiqua" w:cs="CIDFont+F2"/>
          <w:color w:val="C45911" w:themeColor="accent2" w:themeShade="BF"/>
          <w:sz w:val="23"/>
          <w:szCs w:val="23"/>
          <w:lang w:val="en-IN" w:eastAsia="en-IN" w:bidi="hi-IN"/>
        </w:rPr>
        <w:t xml:space="preserve">withdraws its bid </w:t>
      </w:r>
      <w:r w:rsidR="00E514C1" w:rsidRPr="00E514C1">
        <w:rPr>
          <w:rFonts w:ascii="Book Antiqua" w:hAnsi="Book Antiqua" w:cs="CIDFont+F2"/>
          <w:color w:val="C45911" w:themeColor="accent2" w:themeShade="BF"/>
          <w:sz w:val="23"/>
          <w:szCs w:val="23"/>
          <w:lang w:val="en-IN" w:eastAsia="en-IN" w:bidi="hi-IN"/>
        </w:rPr>
        <w:t xml:space="preserve">after expiry of deadline of bid </w:t>
      </w:r>
      <w:r w:rsidR="00E514C1" w:rsidRPr="002E27A6">
        <w:rPr>
          <w:rFonts w:ascii="Book Antiqua" w:hAnsi="Book Antiqua" w:cs="CIDFont+F2"/>
          <w:color w:val="C45911" w:themeColor="accent2" w:themeShade="BF"/>
          <w:sz w:val="23"/>
          <w:szCs w:val="23"/>
          <w:lang w:val="en-IN" w:eastAsia="en-IN" w:bidi="hi-IN"/>
        </w:rPr>
        <w:t xml:space="preserve">submission </w:t>
      </w:r>
      <w:r w:rsidR="008F118D" w:rsidRPr="002E27A6">
        <w:rPr>
          <w:rFonts w:ascii="Book Antiqua" w:hAnsi="Book Antiqua" w:cs="CIDFont+F2"/>
          <w:color w:val="C45911" w:themeColor="accent2" w:themeShade="BF"/>
          <w:sz w:val="23"/>
          <w:szCs w:val="23"/>
          <w:lang w:val="en-IN" w:eastAsia="en-IN" w:bidi="hi-IN"/>
        </w:rPr>
        <w:t>and prior to expiration</w:t>
      </w:r>
      <w:r w:rsidRPr="002E27A6">
        <w:rPr>
          <w:rFonts w:ascii="Book Antiqua" w:hAnsi="Book Antiqua" w:cs="CIDFont+F2"/>
          <w:color w:val="C45911" w:themeColor="accent2" w:themeShade="BF"/>
          <w:sz w:val="23"/>
          <w:szCs w:val="23"/>
          <w:lang w:val="en-IN" w:eastAsia="en-IN" w:bidi="hi-IN"/>
        </w:rPr>
        <w:t xml:space="preserve"> of </w:t>
      </w:r>
      <w:r w:rsidR="008A2F32" w:rsidRPr="002E27A6">
        <w:rPr>
          <w:rFonts w:ascii="Book Antiqua" w:hAnsi="Book Antiqua" w:cs="CIDFont+F2"/>
          <w:color w:val="C45911" w:themeColor="accent2" w:themeShade="BF"/>
          <w:sz w:val="23"/>
          <w:szCs w:val="23"/>
          <w:lang w:val="en-IN" w:eastAsia="en-IN" w:bidi="hi-IN"/>
        </w:rPr>
        <w:t xml:space="preserve">the </w:t>
      </w:r>
      <w:r w:rsidRPr="002E27A6">
        <w:rPr>
          <w:rFonts w:ascii="Book Antiqua" w:hAnsi="Book Antiqua" w:cs="CIDFont+F2"/>
          <w:color w:val="C45911" w:themeColor="accent2" w:themeShade="BF"/>
          <w:sz w:val="23"/>
          <w:szCs w:val="23"/>
          <w:lang w:val="en-IN" w:eastAsia="en-IN" w:bidi="hi-IN"/>
        </w:rPr>
        <w:t xml:space="preserve">bid validity </w:t>
      </w:r>
      <w:r w:rsidR="008A2F32" w:rsidRPr="002E27A6">
        <w:rPr>
          <w:rFonts w:ascii="Book Antiqua" w:hAnsi="Book Antiqua" w:cs="CIDFont+F2"/>
          <w:color w:val="C45911" w:themeColor="accent2" w:themeShade="BF"/>
          <w:sz w:val="23"/>
          <w:szCs w:val="23"/>
          <w:lang w:val="en-IN" w:eastAsia="en-IN" w:bidi="hi-IN"/>
        </w:rPr>
        <w:t>period</w:t>
      </w:r>
      <w:r w:rsidRPr="002E27A6">
        <w:rPr>
          <w:rFonts w:ascii="Book Antiqua" w:hAnsi="Book Antiqua" w:cs="CIDFont+F2"/>
          <w:color w:val="C45911" w:themeColor="accent2" w:themeShade="BF"/>
          <w:sz w:val="23"/>
          <w:szCs w:val="23"/>
          <w:lang w:val="en-IN" w:eastAsia="en-IN" w:bidi="hi-IN"/>
        </w:rPr>
        <w:t>; or</w:t>
      </w:r>
    </w:p>
    <w:p w14:paraId="644F36DA" w14:textId="09A69965" w:rsidR="00502BE6" w:rsidRPr="002E27A6" w:rsidRDefault="00502BE6" w:rsidP="00502BE6">
      <w:pPr>
        <w:widowControl/>
        <w:numPr>
          <w:ilvl w:val="0"/>
          <w:numId w:val="27"/>
        </w:numPr>
        <w:tabs>
          <w:tab w:val="left" w:pos="1418"/>
        </w:tabs>
        <w:ind w:left="1418" w:hanging="567"/>
        <w:jc w:val="both"/>
        <w:rPr>
          <w:rFonts w:ascii="Book Antiqua" w:hAnsi="Book Antiqua" w:cs="CIDFont+F2"/>
          <w:color w:val="C45911" w:themeColor="accent2" w:themeShade="BF"/>
          <w:sz w:val="23"/>
          <w:szCs w:val="23"/>
          <w:lang w:val="en-IN" w:eastAsia="en-IN" w:bidi="hi-IN"/>
        </w:rPr>
      </w:pPr>
      <w:r w:rsidRPr="002E27A6">
        <w:rPr>
          <w:rFonts w:ascii="Book Antiqua" w:hAnsi="Book Antiqua" w:cs="CIDFont+F2"/>
          <w:color w:val="C45911" w:themeColor="accent2" w:themeShade="BF"/>
          <w:sz w:val="23"/>
          <w:szCs w:val="23"/>
          <w:lang w:val="en-IN" w:eastAsia="en-IN" w:bidi="hi-IN"/>
        </w:rPr>
        <w:t xml:space="preserve">If the successful bidder does not withdraw the deviations in its bid at the cost of withdrawal stated </w:t>
      </w:r>
      <w:r w:rsidR="005C6087" w:rsidRPr="002E27A6">
        <w:rPr>
          <w:rFonts w:ascii="Book Antiqua" w:hAnsi="Book Antiqua" w:cs="CIDFont+F2"/>
          <w:color w:val="C45911" w:themeColor="accent2" w:themeShade="BF"/>
          <w:sz w:val="23"/>
          <w:szCs w:val="23"/>
          <w:lang w:val="en-IN" w:eastAsia="en-IN" w:bidi="hi-IN"/>
        </w:rPr>
        <w:t xml:space="preserve">by it </w:t>
      </w:r>
      <w:r w:rsidRPr="002E27A6">
        <w:rPr>
          <w:rFonts w:ascii="Book Antiqua" w:hAnsi="Book Antiqua" w:cs="CIDFont+F2"/>
          <w:color w:val="C45911" w:themeColor="accent2" w:themeShade="BF"/>
          <w:sz w:val="23"/>
          <w:szCs w:val="23"/>
          <w:lang w:val="en-IN" w:eastAsia="en-IN" w:bidi="hi-IN"/>
        </w:rPr>
        <w:t xml:space="preserve">in </w:t>
      </w:r>
      <w:r w:rsidR="00DA44FD" w:rsidRPr="002E27A6">
        <w:rPr>
          <w:rFonts w:ascii="Book Antiqua" w:hAnsi="Book Antiqua" w:cs="CIDFont+F2"/>
          <w:color w:val="C45911" w:themeColor="accent2" w:themeShade="BF"/>
          <w:sz w:val="23"/>
          <w:szCs w:val="23"/>
          <w:lang w:val="en-IN" w:eastAsia="en-IN" w:bidi="hi-IN"/>
        </w:rPr>
        <w:t>its</w:t>
      </w:r>
      <w:r w:rsidRPr="002E27A6">
        <w:rPr>
          <w:rFonts w:ascii="Book Antiqua" w:hAnsi="Book Antiqua" w:cs="CIDFont+F2"/>
          <w:color w:val="C45911" w:themeColor="accent2" w:themeShade="BF"/>
          <w:sz w:val="23"/>
          <w:szCs w:val="23"/>
          <w:lang w:val="en-IN" w:eastAsia="en-IN" w:bidi="hi-IN"/>
        </w:rPr>
        <w:t xml:space="preserve"> bid, if requested to do so by the Employer.</w:t>
      </w:r>
    </w:p>
    <w:p w14:paraId="4DF83B50" w14:textId="77777777" w:rsidR="00502BE6" w:rsidRPr="002E27A6" w:rsidRDefault="00502BE6" w:rsidP="00502BE6">
      <w:pPr>
        <w:widowControl/>
        <w:numPr>
          <w:ilvl w:val="0"/>
          <w:numId w:val="27"/>
        </w:numPr>
        <w:tabs>
          <w:tab w:val="left" w:pos="1418"/>
        </w:tabs>
        <w:ind w:left="1418" w:hanging="567"/>
        <w:jc w:val="both"/>
        <w:rPr>
          <w:rFonts w:ascii="Book Antiqua" w:hAnsi="Book Antiqua" w:cs="CIDFont+F2"/>
          <w:sz w:val="23"/>
          <w:szCs w:val="23"/>
          <w:lang w:val="en-IN" w:eastAsia="en-IN" w:bidi="hi-IN"/>
        </w:rPr>
      </w:pPr>
      <w:r w:rsidRPr="002E27A6">
        <w:rPr>
          <w:rFonts w:ascii="Book Antiqua" w:hAnsi="Book Antiqua" w:cs="CIDFont+F2"/>
          <w:sz w:val="23"/>
          <w:szCs w:val="23"/>
          <w:lang w:val="en-IN" w:eastAsia="en-IN" w:bidi="hi-IN"/>
        </w:rPr>
        <w:t>If the bidder does not accept the correction to arithmetical errors in the bid identified during examination and evaluation of the bid.</w:t>
      </w:r>
    </w:p>
    <w:p w14:paraId="5418125A" w14:textId="1F0951A0" w:rsidR="006B77AE" w:rsidRPr="002E27A6" w:rsidRDefault="00F853D9" w:rsidP="00502BE6">
      <w:pPr>
        <w:widowControl/>
        <w:numPr>
          <w:ilvl w:val="0"/>
          <w:numId w:val="27"/>
        </w:numPr>
        <w:tabs>
          <w:tab w:val="left" w:pos="1418"/>
        </w:tabs>
        <w:ind w:left="1418" w:hanging="567"/>
        <w:jc w:val="both"/>
        <w:rPr>
          <w:rFonts w:ascii="Book Antiqua" w:hAnsi="Book Antiqua" w:cs="CIDFont+F2"/>
          <w:sz w:val="23"/>
          <w:szCs w:val="23"/>
          <w:lang w:val="en-IN" w:eastAsia="en-IN" w:bidi="hi-IN"/>
        </w:rPr>
      </w:pPr>
      <w:r w:rsidRPr="002E27A6">
        <w:rPr>
          <w:rFonts w:ascii="Book Antiqua" w:hAnsi="Book Antiqua" w:cs="CIDFont+F2"/>
          <w:color w:val="000000"/>
          <w:sz w:val="23"/>
          <w:szCs w:val="23"/>
          <w:lang w:val="en-IN" w:eastAsia="en-IN" w:bidi="hi-IN"/>
        </w:rPr>
        <w:t xml:space="preserve">If the successful Bidder fails within the specified time limit </w:t>
      </w:r>
      <w:r w:rsidRPr="002E27A6">
        <w:rPr>
          <w:rFonts w:ascii="Book Antiqua" w:hAnsi="Book Antiqua" w:cs="CIDFont+F2"/>
          <w:sz w:val="23"/>
          <w:szCs w:val="23"/>
          <w:lang w:val="en-IN" w:eastAsia="en-IN" w:bidi="hi-IN"/>
        </w:rPr>
        <w:t xml:space="preserve">to </w:t>
      </w:r>
      <w:r w:rsidR="00DA4F18" w:rsidRPr="002E27A6">
        <w:rPr>
          <w:rFonts w:ascii="Book Antiqua" w:hAnsi="Book Antiqua" w:cs="CIDFont+F2"/>
          <w:sz w:val="23"/>
          <w:szCs w:val="23"/>
          <w:lang w:val="en-IN" w:eastAsia="en-IN" w:bidi="hi-IN"/>
        </w:rPr>
        <w:t xml:space="preserve">accept the </w:t>
      </w:r>
      <w:r w:rsidR="009443C5" w:rsidRPr="002E27A6">
        <w:rPr>
          <w:rFonts w:ascii="Book Antiqua" w:hAnsi="Book Antiqua" w:cs="CIDFont+F2"/>
          <w:sz w:val="23"/>
          <w:szCs w:val="23"/>
          <w:lang w:val="en-IN" w:eastAsia="en-IN" w:bidi="hi-IN"/>
        </w:rPr>
        <w:t>Letter</w:t>
      </w:r>
      <w:r w:rsidR="00DA4F18" w:rsidRPr="002E27A6">
        <w:rPr>
          <w:rFonts w:ascii="Book Antiqua" w:hAnsi="Book Antiqua" w:cs="CIDFont+F2"/>
          <w:sz w:val="23"/>
          <w:szCs w:val="23"/>
          <w:lang w:val="en-IN" w:eastAsia="en-IN" w:bidi="hi-IN"/>
        </w:rPr>
        <w:t xml:space="preserve"> of Award.</w:t>
      </w:r>
    </w:p>
    <w:p w14:paraId="4708380A" w14:textId="4DC987DE" w:rsidR="00502BE6" w:rsidRPr="002E27A6" w:rsidRDefault="007C6637" w:rsidP="00502BE6">
      <w:pPr>
        <w:widowControl/>
        <w:numPr>
          <w:ilvl w:val="0"/>
          <w:numId w:val="27"/>
        </w:numPr>
        <w:tabs>
          <w:tab w:val="left" w:pos="1418"/>
        </w:tabs>
        <w:ind w:left="1418" w:hanging="567"/>
        <w:jc w:val="both"/>
        <w:rPr>
          <w:rFonts w:ascii="Book Antiqua" w:hAnsi="Book Antiqua" w:cs="CIDFont+F2"/>
          <w:color w:val="000000"/>
          <w:sz w:val="23"/>
          <w:szCs w:val="23"/>
          <w:lang w:val="en-IN" w:eastAsia="en-IN" w:bidi="hi-IN"/>
        </w:rPr>
      </w:pPr>
      <w:r w:rsidRPr="002E27A6">
        <w:rPr>
          <w:rFonts w:ascii="Book Antiqua" w:hAnsi="Book Antiqua" w:cs="CIDFont+F2"/>
          <w:color w:val="000000"/>
          <w:sz w:val="23"/>
          <w:szCs w:val="23"/>
          <w:lang w:val="en-IN" w:eastAsia="en-IN" w:bidi="hi-IN"/>
        </w:rPr>
        <w:t xml:space="preserve">If the successful Bidder fails within the specified time limit to furnish the </w:t>
      </w:r>
      <w:r w:rsidRPr="002E27A6">
        <w:rPr>
          <w:rFonts w:ascii="Book Antiqua" w:hAnsi="Book Antiqua" w:cs="CIDFont+F2"/>
          <w:color w:val="000000"/>
          <w:sz w:val="23"/>
          <w:szCs w:val="23"/>
          <w:lang w:eastAsia="en-IN" w:bidi="hi-IN"/>
        </w:rPr>
        <w:t xml:space="preserve">Contract Performance Guarantee </w:t>
      </w:r>
      <w:r w:rsidRPr="002E27A6">
        <w:rPr>
          <w:rFonts w:ascii="Book Antiqua" w:hAnsi="Book Antiqua" w:cs="CIDFont+F2"/>
          <w:color w:val="000000"/>
          <w:sz w:val="23"/>
          <w:szCs w:val="23"/>
          <w:lang w:val="en-IN" w:eastAsia="en-IN" w:bidi="hi-IN"/>
        </w:rPr>
        <w:t>and/ or to keep the bid security valid till the Contract Performance Guarantee is furnished to the satisfaction of the Employer</w:t>
      </w:r>
      <w:r w:rsidR="00502BE6" w:rsidRPr="002E27A6">
        <w:rPr>
          <w:rFonts w:ascii="Book Antiqua" w:hAnsi="Book Antiqua"/>
          <w:b/>
          <w:bCs/>
          <w:sz w:val="23"/>
          <w:szCs w:val="23"/>
        </w:rPr>
        <w:t>.</w:t>
      </w:r>
    </w:p>
    <w:p w14:paraId="215AB884" w14:textId="59D215AA" w:rsidR="00502BE6" w:rsidRPr="002E27A6" w:rsidRDefault="00502BE6" w:rsidP="00502BE6">
      <w:pPr>
        <w:widowControl/>
        <w:numPr>
          <w:ilvl w:val="0"/>
          <w:numId w:val="27"/>
        </w:numPr>
        <w:tabs>
          <w:tab w:val="left" w:pos="1418"/>
        </w:tabs>
        <w:ind w:left="1418" w:hanging="567"/>
        <w:jc w:val="both"/>
        <w:rPr>
          <w:rFonts w:ascii="Book Antiqua" w:hAnsi="Book Antiqua" w:cs="CIDFont+F2"/>
          <w:color w:val="FF0000"/>
          <w:sz w:val="23"/>
          <w:szCs w:val="23"/>
          <w:lang w:val="en-IN" w:eastAsia="en-IN" w:bidi="hi-IN"/>
        </w:rPr>
      </w:pPr>
      <w:r w:rsidRPr="002E27A6">
        <w:rPr>
          <w:rFonts w:ascii="Book Antiqua" w:hAnsi="Book Antiqua" w:cs="CIDFont+F2"/>
          <w:color w:val="FF0000"/>
          <w:sz w:val="23"/>
          <w:szCs w:val="23"/>
          <w:lang w:val="en-IN" w:eastAsia="en-IN" w:bidi="hi-IN"/>
        </w:rPr>
        <w:t>If the successful bidder fails to commence the execution of contract after award</w:t>
      </w:r>
      <w:r w:rsidR="00920E5E" w:rsidRPr="002E27A6">
        <w:rPr>
          <w:rFonts w:ascii="Book Antiqua" w:hAnsi="Book Antiqua" w:cs="CIDFont+F2"/>
          <w:color w:val="FF0000"/>
          <w:sz w:val="23"/>
          <w:szCs w:val="23"/>
          <w:lang w:val="en-IN" w:eastAsia="en-IN" w:bidi="hi-IN"/>
        </w:rPr>
        <w:t xml:space="preserve"> leading to termination of contract</w:t>
      </w:r>
      <w:r w:rsidRPr="002E27A6">
        <w:rPr>
          <w:rFonts w:ascii="Book Antiqua" w:hAnsi="Book Antiqua" w:cs="CIDFont+F2"/>
          <w:color w:val="FF0000"/>
          <w:sz w:val="23"/>
          <w:szCs w:val="23"/>
          <w:lang w:val="en-IN" w:eastAsia="en-IN" w:bidi="hi-IN"/>
        </w:rPr>
        <w:t>.</w:t>
      </w:r>
    </w:p>
    <w:bookmarkEnd w:id="2"/>
    <w:p w14:paraId="30657479" w14:textId="686638F9" w:rsidR="00502BE6" w:rsidRPr="00F76E9A" w:rsidRDefault="00502BE6" w:rsidP="00502BE6">
      <w:pPr>
        <w:widowControl/>
        <w:numPr>
          <w:ilvl w:val="0"/>
          <w:numId w:val="27"/>
        </w:numPr>
        <w:tabs>
          <w:tab w:val="left" w:pos="1418"/>
        </w:tabs>
        <w:ind w:left="1418" w:hanging="567"/>
        <w:jc w:val="both"/>
        <w:rPr>
          <w:rFonts w:ascii="Book Antiqua" w:hAnsi="Book Antiqua" w:cs="CIDFont+F2"/>
          <w:sz w:val="23"/>
          <w:szCs w:val="23"/>
          <w:lang w:val="en-IN" w:eastAsia="en-IN" w:bidi="hi-IN"/>
        </w:rPr>
      </w:pPr>
      <w:r w:rsidRPr="00273CDC">
        <w:rPr>
          <w:rFonts w:ascii="Book Antiqua" w:hAnsi="Book Antiqua" w:cs="CIDFont+F2"/>
          <w:sz w:val="23"/>
          <w:szCs w:val="23"/>
          <w:lang w:val="en-IN" w:eastAsia="en-IN" w:bidi="hi-IN"/>
        </w:rPr>
        <w:t xml:space="preserve">if the Contractor, in the judgment of the Owner has violated the ‘Code of Integrity for Public Procurement’ attached as Appendix-I to the Conditions of </w:t>
      </w:r>
      <w:r w:rsidRPr="00F76E9A">
        <w:rPr>
          <w:rFonts w:ascii="Book Antiqua" w:hAnsi="Book Antiqua" w:cs="CIDFont+F2"/>
          <w:sz w:val="23"/>
          <w:szCs w:val="23"/>
          <w:lang w:val="en-IN" w:eastAsia="en-IN" w:bidi="hi-IN"/>
        </w:rPr>
        <w:t xml:space="preserve">Contract, in competing for or in executing the Contract. </w:t>
      </w:r>
    </w:p>
    <w:p w14:paraId="3F321B9A" w14:textId="77777777" w:rsidR="00502BE6" w:rsidRPr="00F76E9A" w:rsidRDefault="00502BE6" w:rsidP="00502BE6">
      <w:pPr>
        <w:widowControl/>
        <w:tabs>
          <w:tab w:val="left" w:pos="1418"/>
        </w:tabs>
        <w:jc w:val="both"/>
        <w:rPr>
          <w:rFonts w:ascii="Book Antiqua" w:hAnsi="Book Antiqua" w:cs="CIDFont+F2"/>
          <w:sz w:val="23"/>
          <w:szCs w:val="23"/>
          <w:lang w:val="en-IN" w:eastAsia="en-IN" w:bidi="hi-IN"/>
        </w:rPr>
      </w:pPr>
    </w:p>
    <w:p w14:paraId="0059AE07" w14:textId="71185154" w:rsidR="00502BE6" w:rsidRPr="00F76E9A" w:rsidRDefault="00397AEE" w:rsidP="00397AEE">
      <w:pPr>
        <w:widowControl/>
        <w:tabs>
          <w:tab w:val="left" w:pos="1418"/>
        </w:tabs>
        <w:ind w:left="720" w:hanging="720"/>
        <w:jc w:val="both"/>
        <w:rPr>
          <w:rFonts w:ascii="Book Antiqua" w:hAnsi="Book Antiqua" w:cs="CIDFont+F2"/>
          <w:color w:val="FF0000"/>
          <w:sz w:val="23"/>
          <w:szCs w:val="23"/>
          <w:lang w:val="en-IN" w:eastAsia="en-IN" w:bidi="hi-IN"/>
        </w:rPr>
      </w:pPr>
      <w:r w:rsidRPr="00F76E9A">
        <w:rPr>
          <w:rFonts w:ascii="Book Antiqua" w:hAnsi="Book Antiqua"/>
          <w:sz w:val="23"/>
          <w:szCs w:val="23"/>
          <w:lang w:val="en-GB"/>
        </w:rPr>
        <w:t>4.10.1</w:t>
      </w:r>
      <w:r w:rsidRPr="00F76E9A">
        <w:rPr>
          <w:rFonts w:ascii="Book Antiqua" w:hAnsi="Book Antiqua"/>
          <w:sz w:val="23"/>
          <w:szCs w:val="23"/>
          <w:lang w:val="en-GB"/>
        </w:rPr>
        <w:tab/>
      </w:r>
      <w:r w:rsidR="009B4F0E" w:rsidRPr="00F76E9A">
        <w:rPr>
          <w:rFonts w:ascii="Book Antiqua" w:hAnsi="Book Antiqua"/>
          <w:sz w:val="23"/>
          <w:szCs w:val="23"/>
          <w:lang w:val="en-GB"/>
        </w:rPr>
        <w:t>In addition to forfeiture of Bid Security/EMD</w:t>
      </w:r>
      <w:r w:rsidR="001A7145" w:rsidRPr="00F76E9A">
        <w:rPr>
          <w:rFonts w:ascii="Book Antiqua" w:hAnsi="Book Antiqua"/>
          <w:sz w:val="23"/>
          <w:szCs w:val="23"/>
          <w:lang w:val="en-GB"/>
        </w:rPr>
        <w:t>,</w:t>
      </w:r>
      <w:r w:rsidR="009B4F0E" w:rsidRPr="00F76E9A">
        <w:rPr>
          <w:rFonts w:ascii="Book Antiqua" w:hAnsi="Book Antiqua"/>
          <w:sz w:val="23"/>
          <w:szCs w:val="23"/>
          <w:lang w:val="en-GB"/>
        </w:rPr>
        <w:t xml:space="preserve"> </w:t>
      </w:r>
      <w:r w:rsidR="002D68FE" w:rsidRPr="00F76E9A">
        <w:rPr>
          <w:rFonts w:ascii="Book Antiqua" w:hAnsi="Book Antiqua"/>
          <w:sz w:val="23"/>
          <w:szCs w:val="23"/>
          <w:lang w:val="en-GB"/>
        </w:rPr>
        <w:t xml:space="preserve">upon </w:t>
      </w:r>
      <w:r w:rsidR="00216373" w:rsidRPr="00F76E9A">
        <w:rPr>
          <w:rFonts w:ascii="Book Antiqua" w:hAnsi="Book Antiqua"/>
          <w:sz w:val="23"/>
          <w:szCs w:val="23"/>
          <w:lang w:val="en-GB"/>
        </w:rPr>
        <w:t xml:space="preserve">occurrence of </w:t>
      </w:r>
      <w:r w:rsidR="002D68FE" w:rsidRPr="00F76E9A">
        <w:rPr>
          <w:rFonts w:ascii="Book Antiqua" w:hAnsi="Book Antiqua"/>
          <w:sz w:val="23"/>
          <w:szCs w:val="23"/>
          <w:lang w:val="en-GB"/>
        </w:rPr>
        <w:t xml:space="preserve">conditions </w:t>
      </w:r>
      <w:r w:rsidR="00675DBA" w:rsidRPr="00F76E9A">
        <w:rPr>
          <w:rFonts w:ascii="Book Antiqua" w:hAnsi="Book Antiqua"/>
          <w:sz w:val="23"/>
          <w:szCs w:val="23"/>
          <w:lang w:val="en-GB"/>
        </w:rPr>
        <w:t xml:space="preserve">as </w:t>
      </w:r>
      <w:r w:rsidR="002D68FE" w:rsidRPr="00F76E9A">
        <w:rPr>
          <w:rFonts w:ascii="Book Antiqua" w:hAnsi="Book Antiqua"/>
          <w:sz w:val="23"/>
          <w:szCs w:val="23"/>
          <w:lang w:val="en-GB"/>
        </w:rPr>
        <w:t>listed above</w:t>
      </w:r>
      <w:r w:rsidR="009B4F0E" w:rsidRPr="00F76E9A">
        <w:rPr>
          <w:rFonts w:ascii="Book Antiqua" w:hAnsi="Book Antiqua"/>
          <w:sz w:val="23"/>
          <w:szCs w:val="23"/>
          <w:lang w:val="en-GB"/>
        </w:rPr>
        <w:t xml:space="preserve">, </w:t>
      </w:r>
      <w:r w:rsidR="001C69DB" w:rsidRPr="001C69DB">
        <w:rPr>
          <w:rFonts w:ascii="Book Antiqua" w:hAnsi="Book Antiqua" w:cs="CIDFont+F2"/>
          <w:color w:val="000000"/>
          <w:sz w:val="23"/>
          <w:szCs w:val="23"/>
          <w:lang w:val="en-IN" w:eastAsia="en-IN" w:bidi="hi-IN"/>
        </w:rPr>
        <w:t>the bids from such Bidders who are exempted to submit the bid security</w:t>
      </w:r>
      <w:r w:rsidR="007F3DBB">
        <w:rPr>
          <w:rFonts w:ascii="Book Antiqua" w:hAnsi="Book Antiqua" w:cs="CIDFont+F2"/>
          <w:color w:val="000000"/>
          <w:sz w:val="23"/>
          <w:szCs w:val="23"/>
          <w:lang w:val="en-IN" w:eastAsia="en-IN" w:bidi="hi-IN"/>
        </w:rPr>
        <w:t xml:space="preserve"> </w:t>
      </w:r>
      <w:r w:rsidR="00502BE6" w:rsidRPr="00F76E9A">
        <w:rPr>
          <w:rFonts w:ascii="Book Antiqua" w:hAnsi="Book Antiqua" w:cs="CIDFont+F2"/>
          <w:color w:val="000000"/>
          <w:sz w:val="23"/>
          <w:szCs w:val="23"/>
          <w:lang w:val="en-IN" w:eastAsia="en-IN" w:bidi="hi-IN"/>
        </w:rPr>
        <w:t xml:space="preserve">shall be </w:t>
      </w:r>
      <w:r w:rsidR="00502BE6" w:rsidRPr="00F76E9A">
        <w:rPr>
          <w:rFonts w:ascii="Book Antiqua" w:hAnsi="Book Antiqua" w:cs="CIDFont+F2"/>
          <w:color w:val="FF0000"/>
          <w:sz w:val="23"/>
          <w:szCs w:val="23"/>
          <w:lang w:val="en-IN" w:eastAsia="en-IN" w:bidi="hi-IN"/>
        </w:rPr>
        <w:t xml:space="preserve">considered as non-responsive for any package whose originally scheduled date of bid </w:t>
      </w:r>
      <w:r w:rsidR="00502BE6" w:rsidRPr="00F76E9A">
        <w:rPr>
          <w:rFonts w:ascii="Book Antiqua" w:hAnsi="Book Antiqua" w:cs="CIDFont+F2"/>
          <w:color w:val="FF0000"/>
          <w:sz w:val="23"/>
          <w:szCs w:val="23"/>
          <w:lang w:val="en-IN" w:eastAsia="en-IN" w:bidi="hi-IN"/>
        </w:rPr>
        <w:lastRenderedPageBreak/>
        <w:t>opening/actual date of bid opening (First Envelope or Second Envelope) falls within the specified period of non-responsiveness/ ineligibility</w:t>
      </w:r>
      <w:r w:rsidR="00502BE6" w:rsidRPr="00F76E9A">
        <w:rPr>
          <w:rFonts w:ascii="Book Antiqua" w:hAnsi="Book Antiqua" w:cs="CIDFont+F2"/>
          <w:color w:val="000000"/>
          <w:sz w:val="23"/>
          <w:szCs w:val="23"/>
          <w:lang w:val="en-IN" w:eastAsia="en-IN" w:bidi="hi-IN"/>
        </w:rPr>
        <w:t xml:space="preserve">. </w:t>
      </w:r>
      <w:r w:rsidR="00502BE6" w:rsidRPr="00F76E9A">
        <w:rPr>
          <w:rFonts w:ascii="Book Antiqua" w:hAnsi="Book Antiqua" w:cs="CIDFont+F2"/>
          <w:color w:val="FF0000"/>
          <w:sz w:val="23"/>
          <w:szCs w:val="23"/>
          <w:lang w:val="en-IN" w:eastAsia="en-IN" w:bidi="hi-IN"/>
        </w:rPr>
        <w:t>This period of ineligibility shall be 1 year reckoned from the date of issuance of communication from the Employer to this effect.</w:t>
      </w:r>
      <w:r w:rsidR="00675DBA" w:rsidRPr="00F76E9A">
        <w:rPr>
          <w:rFonts w:ascii="Book Antiqua" w:hAnsi="Book Antiqua" w:cs="CIDFont+F2"/>
          <w:color w:val="FF0000"/>
          <w:sz w:val="23"/>
          <w:szCs w:val="23"/>
          <w:lang w:val="en-IN" w:eastAsia="en-IN" w:bidi="hi-IN"/>
        </w:rPr>
        <w:t xml:space="preserve"> However</w:t>
      </w:r>
      <w:r w:rsidR="00EB0D08" w:rsidRPr="00F76E9A">
        <w:rPr>
          <w:rFonts w:ascii="Book Antiqua" w:hAnsi="Book Antiqua" w:cs="CIDFont+F2"/>
          <w:color w:val="FF0000"/>
          <w:sz w:val="23"/>
          <w:szCs w:val="23"/>
          <w:lang w:val="en-IN" w:eastAsia="en-IN" w:bidi="hi-IN"/>
        </w:rPr>
        <w:t xml:space="preserve">, </w:t>
      </w:r>
      <w:r w:rsidR="007F3DBB" w:rsidRPr="007F3DBB">
        <w:rPr>
          <w:rFonts w:ascii="Book Antiqua" w:hAnsi="Book Antiqua" w:cs="CIDFont+F2"/>
          <w:color w:val="FF0000"/>
          <w:sz w:val="23"/>
          <w:szCs w:val="23"/>
          <w:lang w:val="en-IN" w:eastAsia="en-IN" w:bidi="hi-IN"/>
        </w:rPr>
        <w:t>for bidders not exempted from submission of bid security</w:t>
      </w:r>
      <w:r w:rsidR="00EB0D08" w:rsidRPr="00F76E9A">
        <w:rPr>
          <w:rFonts w:ascii="Book Antiqua" w:hAnsi="Book Antiqua" w:cs="CIDFont+F2"/>
          <w:color w:val="FF0000"/>
          <w:sz w:val="23"/>
          <w:szCs w:val="23"/>
          <w:lang w:val="en-IN" w:eastAsia="en-IN" w:bidi="hi-IN"/>
        </w:rPr>
        <w:t xml:space="preserve">, </w:t>
      </w:r>
      <w:r w:rsidR="007D0CBF" w:rsidRPr="00F76E9A">
        <w:rPr>
          <w:rFonts w:ascii="Book Antiqua" w:hAnsi="Book Antiqua" w:cs="CIDFont+F2"/>
          <w:color w:val="FF0000"/>
          <w:sz w:val="23"/>
          <w:szCs w:val="23"/>
          <w:lang w:val="en-IN" w:eastAsia="en-IN" w:bidi="hi-IN"/>
        </w:rPr>
        <w:t>i</w:t>
      </w:r>
      <w:r w:rsidR="0090249E" w:rsidRPr="00F76E9A">
        <w:rPr>
          <w:rFonts w:ascii="Book Antiqua" w:hAnsi="Book Antiqua" w:cs="CIDFont+F2"/>
          <w:color w:val="FF0000"/>
          <w:sz w:val="23"/>
          <w:szCs w:val="23"/>
          <w:lang w:val="en-IN" w:eastAsia="en-IN" w:bidi="hi-IN"/>
        </w:rPr>
        <w:t>n case a bidder fails to honour its bids, after emerging as successful bidder in two or more cases within a period of one year, bids from such bidder for any of the ongoing packages or for future packages with originally scheduled date of bid opening falling within a period of one year, shall not be considered for acceptance and shall be treated as deemed non-responsive. The period of one year shall be reckoned from the incidence of first such event.</w:t>
      </w:r>
    </w:p>
    <w:p w14:paraId="0EB00C98" w14:textId="77777777" w:rsidR="00502BE6" w:rsidRPr="003D221C" w:rsidRDefault="00502BE6" w:rsidP="003D221C">
      <w:pPr>
        <w:tabs>
          <w:tab w:val="left" w:pos="540"/>
        </w:tabs>
        <w:jc w:val="both"/>
        <w:rPr>
          <w:rFonts w:ascii="Book Antiqua" w:hAnsi="Book Antiqua"/>
          <w:sz w:val="23"/>
          <w:szCs w:val="23"/>
          <w:lang w:val="en-GB"/>
        </w:rPr>
      </w:pPr>
    </w:p>
    <w:p w14:paraId="6C4D477D" w14:textId="77777777" w:rsidR="00672F26" w:rsidRDefault="00672F26" w:rsidP="00963C48">
      <w:pPr>
        <w:numPr>
          <w:ilvl w:val="0"/>
          <w:numId w:val="3"/>
        </w:numPr>
        <w:tabs>
          <w:tab w:val="clear" w:pos="720"/>
          <w:tab w:val="num" w:pos="851"/>
        </w:tabs>
        <w:ind w:left="851" w:hanging="851"/>
        <w:jc w:val="both"/>
        <w:rPr>
          <w:rFonts w:ascii="Book Antiqua" w:hAnsi="Book Antiqua"/>
          <w:b/>
          <w:sz w:val="23"/>
          <w:szCs w:val="23"/>
        </w:rPr>
      </w:pPr>
      <w:bookmarkStart w:id="3" w:name="_Toc326248273"/>
      <w:r w:rsidRPr="00963C48">
        <w:rPr>
          <w:rFonts w:ascii="Book Antiqua" w:hAnsi="Book Antiqua"/>
          <w:b/>
          <w:sz w:val="23"/>
          <w:szCs w:val="23"/>
        </w:rPr>
        <w:t>Documents Comprising the Bid</w:t>
      </w:r>
      <w:bookmarkEnd w:id="3"/>
    </w:p>
    <w:p w14:paraId="5023141B" w14:textId="77777777" w:rsidR="00EB51F4" w:rsidRPr="006474DA" w:rsidRDefault="00EB51F4" w:rsidP="00EB51F4">
      <w:pPr>
        <w:ind w:left="851"/>
        <w:jc w:val="both"/>
        <w:rPr>
          <w:rFonts w:ascii="Book Antiqua" w:hAnsi="Book Antiqua"/>
          <w:b/>
          <w:sz w:val="16"/>
          <w:szCs w:val="16"/>
        </w:rPr>
      </w:pPr>
    </w:p>
    <w:p w14:paraId="5A2418E1" w14:textId="77777777" w:rsidR="00672F26" w:rsidRPr="003D221C" w:rsidRDefault="00672F26" w:rsidP="00963C48">
      <w:pPr>
        <w:numPr>
          <w:ilvl w:val="1"/>
          <w:numId w:val="3"/>
        </w:numPr>
        <w:tabs>
          <w:tab w:val="clear" w:pos="720"/>
          <w:tab w:val="num" w:pos="851"/>
        </w:tabs>
        <w:ind w:left="851" w:hanging="851"/>
        <w:jc w:val="both"/>
        <w:rPr>
          <w:rFonts w:ascii="Book Antiqua" w:hAnsi="Book Antiqua"/>
          <w:sz w:val="23"/>
          <w:szCs w:val="23"/>
        </w:rPr>
      </w:pPr>
      <w:r w:rsidRPr="003D221C">
        <w:rPr>
          <w:rFonts w:ascii="Book Antiqua" w:hAnsi="Book Antiqua"/>
          <w:sz w:val="23"/>
          <w:szCs w:val="23"/>
        </w:rPr>
        <w:t>The bid shall be submitted by the Bidder under “</w:t>
      </w:r>
      <w:r w:rsidRPr="00A70779">
        <w:rPr>
          <w:rFonts w:ascii="Book Antiqua" w:hAnsi="Book Antiqua"/>
          <w:b/>
          <w:bCs/>
          <w:sz w:val="23"/>
          <w:szCs w:val="23"/>
          <w:u w:val="single"/>
        </w:rPr>
        <w:t>Single Stage – Single Envelope</w:t>
      </w:r>
      <w:r w:rsidRPr="003D221C">
        <w:rPr>
          <w:rFonts w:ascii="Book Antiqua" w:hAnsi="Book Antiqua"/>
          <w:sz w:val="23"/>
          <w:szCs w:val="23"/>
        </w:rPr>
        <w:t>” procedure of bidding. Under this procedure, the bid submitted by the Bidder shall comprise of the following documents:</w:t>
      </w:r>
    </w:p>
    <w:p w14:paraId="1F3B1409" w14:textId="77777777" w:rsidR="00672F26" w:rsidRPr="003D221C" w:rsidRDefault="00672F26" w:rsidP="003D221C">
      <w:pPr>
        <w:ind w:left="360" w:firstLine="720"/>
        <w:jc w:val="both"/>
        <w:rPr>
          <w:rFonts w:ascii="Book Antiqua" w:hAnsi="Book Antiqua"/>
          <w:b/>
          <w:bCs/>
          <w:sz w:val="23"/>
          <w:szCs w:val="23"/>
        </w:rPr>
      </w:pPr>
    </w:p>
    <w:p w14:paraId="4DAFB57B" w14:textId="77777777" w:rsidR="00672F26" w:rsidRDefault="00672F26" w:rsidP="00254CBC">
      <w:pPr>
        <w:numPr>
          <w:ilvl w:val="2"/>
          <w:numId w:val="3"/>
        </w:numPr>
        <w:tabs>
          <w:tab w:val="clear" w:pos="2160"/>
          <w:tab w:val="left" w:pos="851"/>
        </w:tabs>
        <w:ind w:left="851" w:hanging="851"/>
        <w:jc w:val="both"/>
        <w:rPr>
          <w:rFonts w:ascii="Book Antiqua" w:hAnsi="Book Antiqua"/>
          <w:b/>
          <w:bCs/>
          <w:sz w:val="23"/>
          <w:szCs w:val="23"/>
        </w:rPr>
      </w:pPr>
      <w:r w:rsidRPr="003D221C">
        <w:rPr>
          <w:rFonts w:ascii="Book Antiqua" w:hAnsi="Book Antiqua"/>
          <w:b/>
          <w:bCs/>
          <w:sz w:val="23"/>
          <w:szCs w:val="23"/>
        </w:rPr>
        <w:t xml:space="preserve">Hard Copy Part </w:t>
      </w:r>
    </w:p>
    <w:p w14:paraId="2CA95D46" w14:textId="77777777" w:rsidR="004F7271" w:rsidRPr="003D221C" w:rsidRDefault="004F7271" w:rsidP="004F7271">
      <w:pPr>
        <w:tabs>
          <w:tab w:val="left" w:pos="851"/>
        </w:tabs>
        <w:ind w:left="851"/>
        <w:jc w:val="both"/>
        <w:rPr>
          <w:rFonts w:ascii="Book Antiqua" w:hAnsi="Book Antiqua"/>
          <w:b/>
          <w:bCs/>
          <w:sz w:val="23"/>
          <w:szCs w:val="23"/>
        </w:rPr>
      </w:pPr>
    </w:p>
    <w:p w14:paraId="5403F179" w14:textId="77777777" w:rsidR="00B87935" w:rsidRPr="003D221C" w:rsidRDefault="00B87935" w:rsidP="00254CBC">
      <w:pPr>
        <w:ind w:left="851"/>
        <w:jc w:val="both"/>
        <w:rPr>
          <w:rFonts w:ascii="Book Antiqua" w:hAnsi="Book Antiqua"/>
          <w:sz w:val="23"/>
          <w:szCs w:val="23"/>
        </w:rPr>
      </w:pPr>
      <w:r w:rsidRPr="003D221C">
        <w:rPr>
          <w:rFonts w:ascii="Book Antiqua" w:hAnsi="Book Antiqua"/>
          <w:sz w:val="23"/>
          <w:szCs w:val="23"/>
        </w:rPr>
        <w:t>Hard copy part of bid shall comprise of following documents to be submitted in sealed envelopes, as part of First Envelope:</w:t>
      </w:r>
    </w:p>
    <w:p w14:paraId="562C75D1" w14:textId="77777777" w:rsidR="00B87935" w:rsidRPr="0007408C" w:rsidRDefault="00B87935" w:rsidP="003D221C">
      <w:pPr>
        <w:tabs>
          <w:tab w:val="left" w:pos="1134"/>
        </w:tabs>
        <w:ind w:left="1134" w:hanging="1134"/>
        <w:jc w:val="both"/>
        <w:rPr>
          <w:rFonts w:ascii="Book Antiqua" w:hAnsi="Book Antiqua"/>
          <w:strike/>
          <w:sz w:val="4"/>
          <w:szCs w:val="4"/>
        </w:rPr>
      </w:pPr>
    </w:p>
    <w:p w14:paraId="4BC4D954" w14:textId="1B8D4F56" w:rsidR="00B87935" w:rsidRPr="003D221C" w:rsidRDefault="00B87935" w:rsidP="00254CBC">
      <w:pPr>
        <w:widowControl/>
        <w:numPr>
          <w:ilvl w:val="1"/>
          <w:numId w:val="30"/>
        </w:numPr>
        <w:tabs>
          <w:tab w:val="clear" w:pos="2160"/>
          <w:tab w:val="num" w:pos="1418"/>
          <w:tab w:val="num" w:pos="2340"/>
        </w:tabs>
        <w:autoSpaceDE/>
        <w:autoSpaceDN/>
        <w:adjustRightInd/>
        <w:ind w:left="1418" w:hanging="567"/>
        <w:jc w:val="both"/>
        <w:rPr>
          <w:rFonts w:ascii="Book Antiqua" w:hAnsi="Book Antiqua"/>
          <w:i/>
          <w:iCs/>
          <w:spacing w:val="-2"/>
          <w:sz w:val="23"/>
          <w:szCs w:val="23"/>
        </w:rPr>
      </w:pPr>
      <w:r w:rsidRPr="003D221C">
        <w:rPr>
          <w:rFonts w:ascii="Book Antiqua" w:hAnsi="Book Antiqua"/>
          <w:spacing w:val="-2"/>
          <w:sz w:val="23"/>
          <w:szCs w:val="23"/>
        </w:rPr>
        <w:t xml:space="preserve">Bid Security (in Original) in accordance with </w:t>
      </w:r>
      <w:r w:rsidRPr="00254CBC">
        <w:rPr>
          <w:rFonts w:ascii="Book Antiqua" w:hAnsi="Book Antiqua"/>
          <w:b/>
          <w:bCs/>
          <w:spacing w:val="-2"/>
          <w:sz w:val="23"/>
          <w:szCs w:val="23"/>
        </w:rPr>
        <w:t xml:space="preserve">ITB </w:t>
      </w:r>
      <w:r w:rsidR="00254CBC" w:rsidRPr="00254CBC">
        <w:rPr>
          <w:rFonts w:ascii="Book Antiqua" w:hAnsi="Book Antiqua"/>
          <w:b/>
          <w:bCs/>
          <w:spacing w:val="-2"/>
          <w:sz w:val="23"/>
          <w:szCs w:val="23"/>
        </w:rPr>
        <w:t>C</w:t>
      </w:r>
      <w:r w:rsidRPr="00254CBC">
        <w:rPr>
          <w:rFonts w:ascii="Book Antiqua" w:hAnsi="Book Antiqua"/>
          <w:b/>
          <w:bCs/>
          <w:spacing w:val="-2"/>
          <w:sz w:val="23"/>
          <w:szCs w:val="23"/>
        </w:rPr>
        <w:t xml:space="preserve">lause </w:t>
      </w:r>
      <w:r w:rsidR="00E455AF">
        <w:rPr>
          <w:rFonts w:ascii="Book Antiqua" w:hAnsi="Book Antiqua"/>
          <w:b/>
          <w:bCs/>
          <w:spacing w:val="-2"/>
          <w:sz w:val="23"/>
          <w:szCs w:val="23"/>
        </w:rPr>
        <w:t>4</w:t>
      </w:r>
      <w:r w:rsidRPr="003D221C">
        <w:rPr>
          <w:rFonts w:ascii="Book Antiqua" w:hAnsi="Book Antiqua"/>
          <w:spacing w:val="-2"/>
          <w:sz w:val="23"/>
          <w:szCs w:val="23"/>
        </w:rPr>
        <w:t>.</w:t>
      </w:r>
    </w:p>
    <w:p w14:paraId="7D46701F" w14:textId="77777777" w:rsidR="00B87935" w:rsidRPr="003D221C" w:rsidRDefault="00B87935" w:rsidP="002C717D">
      <w:pPr>
        <w:widowControl/>
        <w:numPr>
          <w:ilvl w:val="1"/>
          <w:numId w:val="30"/>
        </w:numPr>
        <w:tabs>
          <w:tab w:val="clear" w:pos="2160"/>
          <w:tab w:val="num" w:pos="1418"/>
          <w:tab w:val="num" w:pos="2340"/>
        </w:tabs>
        <w:autoSpaceDE/>
        <w:autoSpaceDN/>
        <w:adjustRightInd/>
        <w:ind w:left="1418" w:hanging="567"/>
        <w:jc w:val="both"/>
        <w:rPr>
          <w:rFonts w:ascii="Book Antiqua" w:hAnsi="Book Antiqua"/>
          <w:sz w:val="23"/>
          <w:szCs w:val="23"/>
        </w:rPr>
      </w:pPr>
      <w:r w:rsidRPr="003D221C">
        <w:rPr>
          <w:rFonts w:ascii="Book Antiqua" w:hAnsi="Book Antiqua"/>
          <w:spacing w:val="-2"/>
          <w:sz w:val="23"/>
          <w:szCs w:val="23"/>
        </w:rPr>
        <w:t>Power of Attorney</w:t>
      </w:r>
      <w:r w:rsidR="008D789E">
        <w:rPr>
          <w:rFonts w:ascii="Book Antiqua" w:hAnsi="Book Antiqua"/>
          <w:spacing w:val="-2"/>
          <w:sz w:val="23"/>
          <w:szCs w:val="23"/>
        </w:rPr>
        <w:t>/Affidavit of Proprietorship/Board Resolution/Memorandum of Association/Partnership Deed in favour of bid signatory</w:t>
      </w:r>
      <w:r w:rsidRPr="003D221C">
        <w:rPr>
          <w:rFonts w:ascii="Book Antiqua" w:hAnsi="Book Antiqua"/>
          <w:spacing w:val="-2"/>
          <w:sz w:val="23"/>
          <w:szCs w:val="23"/>
        </w:rPr>
        <w:t xml:space="preserve"> in separate envelope,</w:t>
      </w:r>
    </w:p>
    <w:p w14:paraId="7E0AB073" w14:textId="6CF00238" w:rsidR="00B87935" w:rsidRPr="003D221C" w:rsidRDefault="00B87935" w:rsidP="00BD0B2D">
      <w:pPr>
        <w:widowControl/>
        <w:numPr>
          <w:ilvl w:val="1"/>
          <w:numId w:val="30"/>
        </w:numPr>
        <w:tabs>
          <w:tab w:val="clear" w:pos="2160"/>
          <w:tab w:val="num" w:pos="1418"/>
          <w:tab w:val="num" w:pos="2340"/>
        </w:tabs>
        <w:autoSpaceDE/>
        <w:autoSpaceDN/>
        <w:adjustRightInd/>
        <w:ind w:left="1418" w:hanging="567"/>
        <w:jc w:val="both"/>
        <w:rPr>
          <w:rFonts w:ascii="Book Antiqua" w:hAnsi="Book Antiqua"/>
          <w:spacing w:val="-2"/>
          <w:sz w:val="23"/>
          <w:szCs w:val="23"/>
        </w:rPr>
      </w:pPr>
      <w:r w:rsidRPr="003D221C">
        <w:rPr>
          <w:rFonts w:ascii="Book Antiqua" w:hAnsi="Book Antiqua"/>
          <w:spacing w:val="-2"/>
          <w:sz w:val="23"/>
          <w:szCs w:val="23"/>
        </w:rPr>
        <w:t>Affidavit of Self Certification regarding Minimum Local Content in line with PPP-MII Order</w:t>
      </w:r>
    </w:p>
    <w:p w14:paraId="7DF4E37C" w14:textId="77777777" w:rsidR="005A1E9B" w:rsidRPr="003D221C" w:rsidRDefault="005A1E9B" w:rsidP="003D221C">
      <w:pPr>
        <w:widowControl/>
        <w:autoSpaceDE/>
        <w:autoSpaceDN/>
        <w:adjustRightInd/>
        <w:ind w:left="1080"/>
        <w:jc w:val="both"/>
        <w:rPr>
          <w:rFonts w:ascii="Book Antiqua" w:hAnsi="Book Antiqua"/>
          <w:sz w:val="23"/>
          <w:szCs w:val="23"/>
        </w:rPr>
      </w:pPr>
    </w:p>
    <w:p w14:paraId="2A90824F" w14:textId="77777777" w:rsidR="00672F26" w:rsidRPr="00BD0B2D" w:rsidRDefault="00672F26" w:rsidP="00BD0B2D">
      <w:pPr>
        <w:numPr>
          <w:ilvl w:val="2"/>
          <w:numId w:val="3"/>
        </w:numPr>
        <w:tabs>
          <w:tab w:val="clear" w:pos="2160"/>
          <w:tab w:val="left" w:pos="851"/>
        </w:tabs>
        <w:ind w:left="851" w:hanging="851"/>
        <w:jc w:val="both"/>
        <w:rPr>
          <w:rFonts w:ascii="Book Antiqua" w:hAnsi="Book Antiqua"/>
          <w:b/>
          <w:bCs/>
          <w:sz w:val="23"/>
          <w:szCs w:val="23"/>
        </w:rPr>
      </w:pPr>
      <w:r w:rsidRPr="003D221C">
        <w:rPr>
          <w:rFonts w:ascii="Book Antiqua" w:hAnsi="Book Antiqua"/>
          <w:b/>
          <w:bCs/>
          <w:sz w:val="23"/>
          <w:szCs w:val="23"/>
        </w:rPr>
        <w:t>Soft Copy Part</w:t>
      </w:r>
      <w:r w:rsidRPr="00BD0B2D">
        <w:rPr>
          <w:rFonts w:ascii="Book Antiqua" w:hAnsi="Book Antiqua"/>
          <w:b/>
          <w:bCs/>
          <w:sz w:val="23"/>
          <w:szCs w:val="23"/>
        </w:rPr>
        <w:t xml:space="preserve"> </w:t>
      </w:r>
    </w:p>
    <w:p w14:paraId="44FB30F8" w14:textId="77777777" w:rsidR="00710112" w:rsidRPr="00FF00A3" w:rsidRDefault="00710112" w:rsidP="003D221C">
      <w:pPr>
        <w:ind w:left="2142" w:hanging="1062"/>
        <w:jc w:val="both"/>
        <w:rPr>
          <w:rFonts w:ascii="Book Antiqua" w:hAnsi="Book Antiqua"/>
          <w:b/>
          <w:bCs/>
          <w:sz w:val="12"/>
          <w:szCs w:val="12"/>
        </w:rPr>
      </w:pPr>
    </w:p>
    <w:p w14:paraId="6A899F1F" w14:textId="590C454A" w:rsidR="00AC0E78" w:rsidRPr="00C53C60" w:rsidRDefault="00AC0E78" w:rsidP="00BD0B2D">
      <w:pPr>
        <w:numPr>
          <w:ilvl w:val="3"/>
          <w:numId w:val="3"/>
        </w:numPr>
        <w:tabs>
          <w:tab w:val="clear" w:pos="2880"/>
          <w:tab w:val="num" w:pos="851"/>
        </w:tabs>
        <w:ind w:left="851" w:hanging="851"/>
        <w:jc w:val="both"/>
        <w:rPr>
          <w:rFonts w:ascii="Book Antiqua" w:hAnsi="Book Antiqua"/>
          <w:sz w:val="23"/>
          <w:szCs w:val="23"/>
        </w:rPr>
      </w:pPr>
      <w:r w:rsidRPr="00C53C60">
        <w:rPr>
          <w:rFonts w:ascii="Book Antiqua" w:hAnsi="Book Antiqua"/>
          <w:b/>
          <w:bCs/>
          <w:sz w:val="23"/>
          <w:szCs w:val="23"/>
        </w:rPr>
        <w:t>Techn</w:t>
      </w:r>
      <w:r w:rsidR="00BF5DD6" w:rsidRPr="00C53C60">
        <w:rPr>
          <w:rFonts w:ascii="Book Antiqua" w:hAnsi="Book Antiqua"/>
          <w:b/>
          <w:bCs/>
          <w:sz w:val="23"/>
          <w:szCs w:val="23"/>
        </w:rPr>
        <w:t>o-Commercial</w:t>
      </w:r>
      <w:r w:rsidRPr="00C53C60">
        <w:rPr>
          <w:rFonts w:ascii="Book Antiqua" w:hAnsi="Book Antiqua"/>
          <w:b/>
          <w:bCs/>
          <w:sz w:val="23"/>
          <w:szCs w:val="23"/>
        </w:rPr>
        <w:t xml:space="preserve"> Bid</w:t>
      </w:r>
      <w:r w:rsidRPr="00C53C60">
        <w:tab/>
      </w:r>
    </w:p>
    <w:p w14:paraId="583A4E64" w14:textId="2B187B8A" w:rsidR="00672F26" w:rsidRDefault="00672F26" w:rsidP="00BD0B2D">
      <w:pPr>
        <w:ind w:left="851"/>
        <w:jc w:val="both"/>
        <w:rPr>
          <w:rFonts w:ascii="Book Antiqua" w:hAnsi="Book Antiqua"/>
          <w:sz w:val="23"/>
          <w:szCs w:val="23"/>
        </w:rPr>
      </w:pPr>
      <w:r w:rsidRPr="003D221C">
        <w:rPr>
          <w:rFonts w:ascii="Book Antiqua" w:hAnsi="Book Antiqua"/>
          <w:sz w:val="23"/>
          <w:szCs w:val="23"/>
        </w:rPr>
        <w:t xml:space="preserve">Soft copy of the </w:t>
      </w:r>
      <w:r w:rsidR="00CF28B7">
        <w:rPr>
          <w:rFonts w:ascii="Book Antiqua" w:hAnsi="Book Antiqua"/>
          <w:sz w:val="23"/>
          <w:szCs w:val="23"/>
        </w:rPr>
        <w:t>Techno-commercial</w:t>
      </w:r>
      <w:r w:rsidR="00710112" w:rsidRPr="003D221C">
        <w:rPr>
          <w:rFonts w:ascii="Book Antiqua" w:hAnsi="Book Antiqua"/>
          <w:sz w:val="23"/>
          <w:szCs w:val="23"/>
        </w:rPr>
        <w:t xml:space="preserve"> </w:t>
      </w:r>
      <w:r w:rsidRPr="003D221C">
        <w:rPr>
          <w:rFonts w:ascii="Book Antiqua" w:hAnsi="Book Antiqua"/>
          <w:sz w:val="23"/>
          <w:szCs w:val="23"/>
        </w:rPr>
        <w:t xml:space="preserve">bid shall comprise of following documents to be uploaded on the portal </w:t>
      </w:r>
      <w:hyperlink r:id="rId17" w:history="1">
        <w:r w:rsidR="00691D2D" w:rsidRPr="003D221C">
          <w:rPr>
            <w:rStyle w:val="Hyperlink"/>
            <w:rFonts w:ascii="Book Antiqua" w:hAnsi="Book Antiqua"/>
            <w:i/>
            <w:iCs/>
            <w:sz w:val="23"/>
            <w:szCs w:val="23"/>
          </w:rPr>
          <w:t>https://etender.powergrid.in</w:t>
        </w:r>
      </w:hyperlink>
      <w:r w:rsidR="00691D2D" w:rsidRPr="003D221C">
        <w:rPr>
          <w:rFonts w:ascii="Book Antiqua" w:hAnsi="Book Antiqua"/>
          <w:sz w:val="23"/>
          <w:szCs w:val="23"/>
        </w:rPr>
        <w:t xml:space="preserve"> </w:t>
      </w:r>
      <w:r w:rsidRPr="003D221C">
        <w:rPr>
          <w:rFonts w:ascii="Book Antiqua" w:hAnsi="Book Antiqua"/>
          <w:sz w:val="23"/>
          <w:szCs w:val="23"/>
        </w:rPr>
        <w:t>as per provisions therein.</w:t>
      </w:r>
    </w:p>
    <w:p w14:paraId="1DA6542E" w14:textId="77777777" w:rsidR="00532D0A" w:rsidRPr="003D221C" w:rsidRDefault="00532D0A" w:rsidP="00BD0B2D">
      <w:pPr>
        <w:ind w:left="851"/>
        <w:jc w:val="both"/>
        <w:rPr>
          <w:rFonts w:ascii="Book Antiqua" w:hAnsi="Book Antiqua"/>
          <w:sz w:val="23"/>
          <w:szCs w:val="23"/>
        </w:rPr>
      </w:pPr>
    </w:p>
    <w:p w14:paraId="28658015" w14:textId="77777777" w:rsidR="00B87935" w:rsidRPr="009677ED" w:rsidRDefault="00672F26" w:rsidP="00532D0A">
      <w:pPr>
        <w:widowControl/>
        <w:numPr>
          <w:ilvl w:val="0"/>
          <w:numId w:val="11"/>
        </w:numPr>
        <w:tabs>
          <w:tab w:val="clear" w:pos="1800"/>
          <w:tab w:val="num" w:pos="1418"/>
        </w:tabs>
        <w:autoSpaceDE/>
        <w:autoSpaceDN/>
        <w:adjustRightInd/>
        <w:ind w:left="1418" w:hanging="567"/>
        <w:jc w:val="both"/>
        <w:rPr>
          <w:rFonts w:ascii="Book Antiqua" w:hAnsi="Book Antiqua"/>
          <w:b/>
          <w:bCs/>
          <w:spacing w:val="-2"/>
          <w:sz w:val="23"/>
          <w:szCs w:val="23"/>
        </w:rPr>
      </w:pPr>
      <w:r w:rsidRPr="009677ED">
        <w:rPr>
          <w:rFonts w:ascii="Book Antiqua" w:hAnsi="Book Antiqua"/>
          <w:b/>
          <w:bCs/>
          <w:sz w:val="23"/>
          <w:szCs w:val="23"/>
        </w:rPr>
        <w:t xml:space="preserve">Attachments (Attachment 1 </w:t>
      </w:r>
      <w:r w:rsidRPr="003907D7">
        <w:rPr>
          <w:rFonts w:ascii="Book Antiqua" w:hAnsi="Book Antiqua"/>
          <w:b/>
          <w:bCs/>
          <w:sz w:val="23"/>
          <w:szCs w:val="23"/>
        </w:rPr>
        <w:t xml:space="preserve">to </w:t>
      </w:r>
      <w:r w:rsidR="007C3752">
        <w:rPr>
          <w:rFonts w:ascii="Book Antiqua" w:hAnsi="Book Antiqua"/>
          <w:b/>
          <w:bCs/>
          <w:sz w:val="23"/>
          <w:szCs w:val="23"/>
        </w:rPr>
        <w:t>9</w:t>
      </w:r>
      <w:r w:rsidRPr="003907D7">
        <w:rPr>
          <w:rFonts w:ascii="Book Antiqua" w:hAnsi="Book Antiqua"/>
          <w:b/>
          <w:bCs/>
          <w:sz w:val="23"/>
          <w:szCs w:val="23"/>
        </w:rPr>
        <w:t>)</w:t>
      </w:r>
      <w:r w:rsidR="00B87935" w:rsidRPr="009677ED">
        <w:rPr>
          <w:rFonts w:ascii="Book Antiqua" w:hAnsi="Book Antiqua"/>
          <w:b/>
          <w:bCs/>
          <w:sz w:val="23"/>
          <w:szCs w:val="23"/>
        </w:rPr>
        <w:t xml:space="preserve"> as detailed below</w:t>
      </w:r>
    </w:p>
    <w:p w14:paraId="3041E394" w14:textId="77777777" w:rsidR="00B87935" w:rsidRPr="003D221C" w:rsidRDefault="00B87935" w:rsidP="003D221C">
      <w:pPr>
        <w:pStyle w:val="ListParagraph"/>
        <w:rPr>
          <w:rFonts w:ascii="Book Antiqua" w:hAnsi="Book Antiqua"/>
          <w:sz w:val="23"/>
          <w:szCs w:val="23"/>
        </w:rPr>
      </w:pPr>
    </w:p>
    <w:p w14:paraId="5CC4186F" w14:textId="77777777" w:rsidR="00CF2200" w:rsidRPr="00CF2200" w:rsidRDefault="00B87935" w:rsidP="1AD387F2">
      <w:pPr>
        <w:widowControl/>
        <w:numPr>
          <w:ilvl w:val="0"/>
          <w:numId w:val="31"/>
        </w:numPr>
        <w:tabs>
          <w:tab w:val="left" w:pos="1985"/>
          <w:tab w:val="left" w:pos="2268"/>
          <w:tab w:val="left" w:pos="3969"/>
        </w:tabs>
        <w:autoSpaceDE/>
        <w:autoSpaceDN/>
        <w:adjustRightInd/>
        <w:ind w:left="3969" w:hanging="2551"/>
        <w:jc w:val="both"/>
        <w:rPr>
          <w:rFonts w:ascii="Book Antiqua" w:hAnsi="Book Antiqua"/>
          <w:spacing w:val="-2"/>
          <w:sz w:val="23"/>
          <w:szCs w:val="23"/>
        </w:rPr>
      </w:pPr>
      <w:r w:rsidRPr="1AD387F2">
        <w:rPr>
          <w:rFonts w:ascii="Book Antiqua" w:hAnsi="Book Antiqua"/>
          <w:b/>
          <w:bCs/>
          <w:sz w:val="23"/>
          <w:szCs w:val="23"/>
        </w:rPr>
        <w:t>Attachment 1</w:t>
      </w:r>
      <w:r w:rsidR="005D50B5">
        <w:tab/>
      </w:r>
      <w:r w:rsidRPr="1AD387F2">
        <w:rPr>
          <w:rFonts w:ascii="Book Antiqua" w:hAnsi="Book Antiqua"/>
          <w:b/>
          <w:bCs/>
          <w:sz w:val="23"/>
          <w:szCs w:val="23"/>
        </w:rPr>
        <w:t>:</w:t>
      </w:r>
      <w:r w:rsidR="005D50B5">
        <w:tab/>
      </w:r>
      <w:r w:rsidRPr="1AD387F2">
        <w:rPr>
          <w:rFonts w:ascii="Book Antiqua" w:hAnsi="Book Antiqua"/>
          <w:sz w:val="23"/>
          <w:szCs w:val="23"/>
        </w:rPr>
        <w:t>Bid Security</w:t>
      </w:r>
      <w:r w:rsidR="005D50B5" w:rsidRPr="1AD387F2">
        <w:rPr>
          <w:rFonts w:ascii="Book Antiqua" w:hAnsi="Book Antiqua"/>
          <w:sz w:val="23"/>
          <w:szCs w:val="23"/>
        </w:rPr>
        <w:t xml:space="preserve"> (if required) or </w:t>
      </w:r>
      <w:r w:rsidR="005D50B5" w:rsidRPr="1AD387F2">
        <w:rPr>
          <w:rFonts w:ascii="Book Antiqua" w:hAnsi="Book Antiqua"/>
          <w:b/>
          <w:bCs/>
          <w:sz w:val="23"/>
          <w:szCs w:val="23"/>
        </w:rPr>
        <w:t xml:space="preserve">documentary </w:t>
      </w:r>
      <w:r w:rsidR="4B965890" w:rsidRPr="1AD387F2">
        <w:rPr>
          <w:rFonts w:ascii="Book Antiqua" w:hAnsi="Book Antiqua"/>
          <w:b/>
          <w:bCs/>
          <w:sz w:val="23"/>
          <w:szCs w:val="23"/>
        </w:rPr>
        <w:t>e</w:t>
      </w:r>
      <w:r w:rsidR="005D50B5" w:rsidRPr="1AD387F2">
        <w:rPr>
          <w:rFonts w:ascii="Book Antiqua" w:hAnsi="Book Antiqua"/>
          <w:b/>
          <w:bCs/>
          <w:sz w:val="23"/>
          <w:szCs w:val="23"/>
        </w:rPr>
        <w:t xml:space="preserve">vidence </w:t>
      </w:r>
    </w:p>
    <w:p w14:paraId="1FBBBFD3" w14:textId="3B082583" w:rsidR="00B87935" w:rsidRPr="003D221C" w:rsidRDefault="00CF2200" w:rsidP="00CF2200">
      <w:pPr>
        <w:widowControl/>
        <w:tabs>
          <w:tab w:val="left" w:pos="1985"/>
          <w:tab w:val="left" w:pos="2268"/>
          <w:tab w:val="left" w:pos="3969"/>
        </w:tabs>
        <w:autoSpaceDE/>
        <w:autoSpaceDN/>
        <w:adjustRightInd/>
        <w:ind w:left="1418"/>
        <w:jc w:val="both"/>
        <w:rPr>
          <w:rFonts w:ascii="Book Antiqua" w:hAnsi="Book Antiqua"/>
          <w:spacing w:val="-2"/>
          <w:sz w:val="23"/>
          <w:szCs w:val="23"/>
        </w:rPr>
      </w:pPr>
      <w:r>
        <w:rPr>
          <w:rFonts w:ascii="Book Antiqua" w:hAnsi="Book Antiqua"/>
          <w:b/>
          <w:bCs/>
          <w:sz w:val="23"/>
          <w:szCs w:val="23"/>
        </w:rPr>
        <w:tab/>
      </w:r>
      <w:r>
        <w:rPr>
          <w:rFonts w:ascii="Book Antiqua" w:hAnsi="Book Antiqua"/>
          <w:b/>
          <w:bCs/>
          <w:sz w:val="23"/>
          <w:szCs w:val="23"/>
        </w:rPr>
        <w:tab/>
      </w:r>
      <w:r>
        <w:rPr>
          <w:rFonts w:ascii="Book Antiqua" w:hAnsi="Book Antiqua"/>
          <w:b/>
          <w:bCs/>
          <w:sz w:val="23"/>
          <w:szCs w:val="23"/>
        </w:rPr>
        <w:tab/>
      </w:r>
      <w:r>
        <w:rPr>
          <w:rFonts w:ascii="Book Antiqua" w:hAnsi="Book Antiqua"/>
          <w:b/>
          <w:bCs/>
          <w:sz w:val="23"/>
          <w:szCs w:val="23"/>
        </w:rPr>
        <w:tab/>
      </w:r>
      <w:r w:rsidR="005D50B5" w:rsidRPr="1AD387F2">
        <w:rPr>
          <w:rFonts w:ascii="Book Antiqua" w:hAnsi="Book Antiqua"/>
          <w:b/>
          <w:bCs/>
          <w:sz w:val="23"/>
          <w:szCs w:val="23"/>
        </w:rPr>
        <w:t>in support of exemption of Bid Security</w:t>
      </w:r>
    </w:p>
    <w:p w14:paraId="722B00AE" w14:textId="77777777" w:rsidR="00AC0E78" w:rsidRPr="003D221C" w:rsidRDefault="00AC0E78" w:rsidP="00532D0A">
      <w:pPr>
        <w:widowControl/>
        <w:tabs>
          <w:tab w:val="left" w:pos="1985"/>
          <w:tab w:val="left" w:pos="2268"/>
          <w:tab w:val="left" w:pos="3969"/>
        </w:tabs>
        <w:autoSpaceDE/>
        <w:autoSpaceDN/>
        <w:adjustRightInd/>
        <w:ind w:left="3969" w:hanging="2551"/>
        <w:jc w:val="both"/>
        <w:rPr>
          <w:rFonts w:ascii="Book Antiqua" w:hAnsi="Book Antiqua"/>
          <w:spacing w:val="-2"/>
          <w:sz w:val="23"/>
          <w:szCs w:val="23"/>
        </w:rPr>
      </w:pPr>
    </w:p>
    <w:p w14:paraId="46846CB9" w14:textId="77777777" w:rsidR="00672F26" w:rsidRPr="003D221C" w:rsidRDefault="00B87935" w:rsidP="008C4086">
      <w:pPr>
        <w:widowControl/>
        <w:numPr>
          <w:ilvl w:val="0"/>
          <w:numId w:val="31"/>
        </w:numPr>
        <w:tabs>
          <w:tab w:val="left" w:pos="1985"/>
          <w:tab w:val="left" w:pos="2268"/>
          <w:tab w:val="left" w:pos="3969"/>
          <w:tab w:val="left" w:pos="4253"/>
        </w:tabs>
        <w:autoSpaceDE/>
        <w:autoSpaceDN/>
        <w:adjustRightInd/>
        <w:ind w:left="4253" w:hanging="2835"/>
        <w:jc w:val="both"/>
        <w:rPr>
          <w:rFonts w:ascii="Book Antiqua" w:hAnsi="Book Antiqua"/>
          <w:sz w:val="23"/>
          <w:szCs w:val="23"/>
        </w:rPr>
      </w:pPr>
      <w:r w:rsidRPr="003D221C">
        <w:rPr>
          <w:rFonts w:ascii="Book Antiqua" w:hAnsi="Book Antiqua"/>
          <w:b/>
          <w:bCs/>
          <w:sz w:val="23"/>
          <w:szCs w:val="23"/>
        </w:rPr>
        <w:t>Attachment 2</w:t>
      </w:r>
      <w:r w:rsidR="00532D0A">
        <w:rPr>
          <w:rFonts w:ascii="Book Antiqua" w:hAnsi="Book Antiqua"/>
          <w:b/>
          <w:bCs/>
          <w:sz w:val="23"/>
          <w:szCs w:val="23"/>
        </w:rPr>
        <w:tab/>
      </w:r>
      <w:r w:rsidRPr="003D221C">
        <w:rPr>
          <w:rFonts w:ascii="Book Antiqua" w:hAnsi="Book Antiqua"/>
          <w:b/>
          <w:bCs/>
          <w:sz w:val="23"/>
          <w:szCs w:val="23"/>
        </w:rPr>
        <w:t xml:space="preserve">: </w:t>
      </w:r>
      <w:r w:rsidR="00AC0E78" w:rsidRPr="003D221C">
        <w:rPr>
          <w:rFonts w:ascii="Book Antiqua" w:hAnsi="Book Antiqua"/>
          <w:b/>
          <w:bCs/>
          <w:sz w:val="23"/>
          <w:szCs w:val="23"/>
        </w:rPr>
        <w:tab/>
      </w:r>
      <w:r w:rsidRPr="003D221C">
        <w:rPr>
          <w:rFonts w:ascii="Book Antiqua" w:hAnsi="Book Antiqua"/>
          <w:sz w:val="23"/>
          <w:szCs w:val="23"/>
        </w:rPr>
        <w:t>Power of Attorney</w:t>
      </w:r>
      <w:r w:rsidR="008C4086" w:rsidRPr="008C4086">
        <w:rPr>
          <w:rFonts w:ascii="Book Antiqua" w:hAnsi="Book Antiqua"/>
          <w:sz w:val="23"/>
          <w:szCs w:val="23"/>
        </w:rPr>
        <w:t>, duly notarized, indicating that the person(s) signing the bid has(ve) the authority to sign the bid and thus that the bid is binding upon the Bidder during full period of its validity.</w:t>
      </w:r>
      <w:r w:rsidR="00C81D03">
        <w:rPr>
          <w:rFonts w:ascii="Book Antiqua" w:hAnsi="Book Antiqua"/>
          <w:sz w:val="23"/>
          <w:szCs w:val="23"/>
        </w:rPr>
        <w:t xml:space="preserve"> </w:t>
      </w:r>
    </w:p>
    <w:p w14:paraId="42C6D796" w14:textId="77777777" w:rsidR="00AC0E78" w:rsidRPr="003D221C" w:rsidRDefault="00AC0E78" w:rsidP="00532D0A">
      <w:pPr>
        <w:pStyle w:val="ListParagraph"/>
        <w:tabs>
          <w:tab w:val="left" w:pos="1985"/>
          <w:tab w:val="left" w:pos="3969"/>
        </w:tabs>
        <w:ind w:hanging="2551"/>
        <w:rPr>
          <w:rFonts w:ascii="Book Antiqua" w:hAnsi="Book Antiqua"/>
          <w:b/>
          <w:bCs/>
          <w:sz w:val="23"/>
          <w:szCs w:val="23"/>
        </w:rPr>
      </w:pPr>
    </w:p>
    <w:p w14:paraId="0FA2E965" w14:textId="77777777" w:rsidR="00BD5398" w:rsidRPr="003D221C" w:rsidRDefault="00B87935" w:rsidP="00532D0A">
      <w:pPr>
        <w:widowControl/>
        <w:numPr>
          <w:ilvl w:val="0"/>
          <w:numId w:val="31"/>
        </w:numPr>
        <w:tabs>
          <w:tab w:val="left" w:pos="1985"/>
          <w:tab w:val="left" w:pos="2268"/>
          <w:tab w:val="left" w:pos="3969"/>
        </w:tabs>
        <w:autoSpaceDE/>
        <w:autoSpaceDN/>
        <w:adjustRightInd/>
        <w:ind w:left="3969" w:hanging="2551"/>
        <w:jc w:val="both"/>
        <w:rPr>
          <w:rFonts w:ascii="Book Antiqua" w:hAnsi="Book Antiqua"/>
          <w:sz w:val="23"/>
          <w:szCs w:val="23"/>
        </w:rPr>
      </w:pPr>
      <w:r w:rsidRPr="003D221C">
        <w:rPr>
          <w:rFonts w:ascii="Book Antiqua" w:hAnsi="Book Antiqua"/>
          <w:b/>
          <w:bCs/>
          <w:sz w:val="23"/>
          <w:szCs w:val="23"/>
        </w:rPr>
        <w:t>Attachment 3</w:t>
      </w:r>
      <w:r w:rsidR="00532D0A">
        <w:rPr>
          <w:rFonts w:ascii="Book Antiqua" w:hAnsi="Book Antiqua"/>
          <w:b/>
          <w:bCs/>
          <w:sz w:val="23"/>
          <w:szCs w:val="23"/>
        </w:rPr>
        <w:tab/>
      </w:r>
      <w:r w:rsidRPr="003D221C">
        <w:rPr>
          <w:rFonts w:ascii="Book Antiqua" w:hAnsi="Book Antiqua"/>
          <w:b/>
          <w:bCs/>
          <w:sz w:val="23"/>
          <w:szCs w:val="23"/>
        </w:rPr>
        <w:t xml:space="preserve">: </w:t>
      </w:r>
      <w:r w:rsidR="00AC0E78" w:rsidRPr="003D221C">
        <w:rPr>
          <w:rFonts w:ascii="Book Antiqua" w:hAnsi="Book Antiqua"/>
          <w:b/>
          <w:bCs/>
          <w:sz w:val="23"/>
          <w:szCs w:val="23"/>
        </w:rPr>
        <w:tab/>
      </w:r>
      <w:r w:rsidR="00BD5398" w:rsidRPr="003D221C">
        <w:rPr>
          <w:rFonts w:ascii="Book Antiqua" w:hAnsi="Book Antiqua"/>
          <w:sz w:val="23"/>
          <w:szCs w:val="23"/>
        </w:rPr>
        <w:t>Statement of Deviations</w:t>
      </w:r>
    </w:p>
    <w:p w14:paraId="6E1831B3" w14:textId="77777777" w:rsidR="00BD5398" w:rsidRPr="003D221C" w:rsidRDefault="00BD5398" w:rsidP="00532D0A">
      <w:pPr>
        <w:pStyle w:val="ListParagraph"/>
        <w:tabs>
          <w:tab w:val="left" w:pos="1985"/>
          <w:tab w:val="left" w:pos="3969"/>
        </w:tabs>
        <w:ind w:hanging="2551"/>
        <w:rPr>
          <w:rFonts w:ascii="Book Antiqua" w:hAnsi="Book Antiqua"/>
          <w:sz w:val="23"/>
          <w:szCs w:val="23"/>
        </w:rPr>
      </w:pPr>
    </w:p>
    <w:p w14:paraId="1E7034F7" w14:textId="16A97C8B" w:rsidR="00B87935" w:rsidRPr="003D221C" w:rsidRDefault="00BD5398" w:rsidP="009677ED">
      <w:pPr>
        <w:widowControl/>
        <w:numPr>
          <w:ilvl w:val="0"/>
          <w:numId w:val="31"/>
        </w:numPr>
        <w:tabs>
          <w:tab w:val="left" w:pos="1985"/>
          <w:tab w:val="left" w:pos="2268"/>
          <w:tab w:val="left" w:pos="3969"/>
          <w:tab w:val="left" w:pos="4253"/>
        </w:tabs>
        <w:autoSpaceDE/>
        <w:autoSpaceDN/>
        <w:adjustRightInd/>
        <w:ind w:left="4253" w:hanging="2835"/>
        <w:jc w:val="both"/>
        <w:rPr>
          <w:rFonts w:ascii="Book Antiqua" w:hAnsi="Book Antiqua"/>
          <w:sz w:val="23"/>
          <w:szCs w:val="23"/>
        </w:rPr>
      </w:pPr>
      <w:r w:rsidRPr="003D221C">
        <w:rPr>
          <w:rFonts w:ascii="Book Antiqua" w:hAnsi="Book Antiqua"/>
          <w:b/>
          <w:bCs/>
          <w:sz w:val="23"/>
          <w:szCs w:val="23"/>
        </w:rPr>
        <w:t>Attachment 4</w:t>
      </w:r>
      <w:r w:rsidR="00532D0A">
        <w:rPr>
          <w:rFonts w:ascii="Book Antiqua" w:hAnsi="Book Antiqua"/>
          <w:b/>
          <w:bCs/>
          <w:sz w:val="23"/>
          <w:szCs w:val="23"/>
        </w:rPr>
        <w:tab/>
      </w:r>
      <w:r w:rsidRPr="003D221C">
        <w:rPr>
          <w:rFonts w:ascii="Book Antiqua" w:hAnsi="Book Antiqua"/>
          <w:sz w:val="23"/>
          <w:szCs w:val="23"/>
        </w:rPr>
        <w:t>:</w:t>
      </w:r>
      <w:r w:rsidRPr="003D221C">
        <w:rPr>
          <w:rFonts w:ascii="Book Antiqua" w:hAnsi="Book Antiqua"/>
          <w:sz w:val="23"/>
          <w:szCs w:val="23"/>
        </w:rPr>
        <w:tab/>
      </w:r>
      <w:r w:rsidR="003D3D48" w:rsidRPr="003D221C">
        <w:rPr>
          <w:rFonts w:ascii="Book Antiqua" w:hAnsi="Book Antiqua"/>
          <w:sz w:val="23"/>
          <w:szCs w:val="23"/>
        </w:rPr>
        <w:t>Affidavit of Self Certification regarding Minimum Local Content in line with PPP-MII Order</w:t>
      </w:r>
      <w:r w:rsidR="00B37A00">
        <w:rPr>
          <w:rFonts w:ascii="Book Antiqua" w:hAnsi="Book Antiqua"/>
          <w:sz w:val="23"/>
          <w:szCs w:val="23"/>
        </w:rPr>
        <w:t xml:space="preserve"> </w:t>
      </w:r>
      <w:r w:rsidR="003D3D48" w:rsidRPr="003D221C">
        <w:rPr>
          <w:rFonts w:ascii="Book Antiqua" w:hAnsi="Book Antiqua"/>
          <w:i/>
          <w:iCs/>
          <w:sz w:val="23"/>
          <w:szCs w:val="23"/>
        </w:rPr>
        <w:t>(This affidavit to be prepared on a non-judicial stamp paper of Rs. 100/-)</w:t>
      </w:r>
      <w:r w:rsidR="00B37A00">
        <w:rPr>
          <w:rFonts w:ascii="Book Antiqua" w:hAnsi="Book Antiqua"/>
          <w:i/>
          <w:iCs/>
          <w:sz w:val="23"/>
          <w:szCs w:val="23"/>
        </w:rPr>
        <w:t>.</w:t>
      </w:r>
    </w:p>
    <w:p w14:paraId="54E11D2A" w14:textId="77777777" w:rsidR="00AC0E78" w:rsidRPr="003D221C" w:rsidRDefault="00AC0E78" w:rsidP="00532D0A">
      <w:pPr>
        <w:pStyle w:val="ListParagraph"/>
        <w:tabs>
          <w:tab w:val="left" w:pos="1985"/>
          <w:tab w:val="left" w:pos="3969"/>
        </w:tabs>
        <w:ind w:hanging="2551"/>
        <w:rPr>
          <w:rFonts w:ascii="Book Antiqua" w:hAnsi="Book Antiqua"/>
          <w:b/>
          <w:bCs/>
          <w:sz w:val="23"/>
          <w:szCs w:val="23"/>
        </w:rPr>
      </w:pPr>
    </w:p>
    <w:p w14:paraId="05BB26FF" w14:textId="77777777" w:rsidR="003D3D48" w:rsidRPr="003D221C" w:rsidRDefault="003D3D48" w:rsidP="009677ED">
      <w:pPr>
        <w:widowControl/>
        <w:numPr>
          <w:ilvl w:val="0"/>
          <w:numId w:val="31"/>
        </w:numPr>
        <w:tabs>
          <w:tab w:val="left" w:pos="1985"/>
          <w:tab w:val="left" w:pos="2268"/>
          <w:tab w:val="left" w:pos="3969"/>
          <w:tab w:val="left" w:pos="4253"/>
        </w:tabs>
        <w:autoSpaceDE/>
        <w:autoSpaceDN/>
        <w:adjustRightInd/>
        <w:ind w:left="4253" w:hanging="2835"/>
        <w:jc w:val="both"/>
        <w:rPr>
          <w:rFonts w:ascii="Book Antiqua" w:hAnsi="Book Antiqua"/>
          <w:b/>
          <w:bCs/>
          <w:sz w:val="23"/>
          <w:szCs w:val="23"/>
        </w:rPr>
      </w:pPr>
      <w:r w:rsidRPr="003D221C">
        <w:rPr>
          <w:rFonts w:ascii="Book Antiqua" w:hAnsi="Book Antiqua"/>
          <w:b/>
          <w:bCs/>
          <w:sz w:val="23"/>
          <w:szCs w:val="23"/>
        </w:rPr>
        <w:lastRenderedPageBreak/>
        <w:t xml:space="preserve">Attachment </w:t>
      </w:r>
      <w:r w:rsidR="00BD5398" w:rsidRPr="003D221C">
        <w:rPr>
          <w:rFonts w:ascii="Book Antiqua" w:hAnsi="Book Antiqua"/>
          <w:b/>
          <w:bCs/>
          <w:sz w:val="23"/>
          <w:szCs w:val="23"/>
        </w:rPr>
        <w:t>5</w:t>
      </w:r>
      <w:r w:rsidR="00532D0A">
        <w:rPr>
          <w:rFonts w:ascii="Book Antiqua" w:hAnsi="Book Antiqua"/>
          <w:b/>
          <w:bCs/>
          <w:sz w:val="23"/>
          <w:szCs w:val="23"/>
        </w:rPr>
        <w:tab/>
      </w:r>
      <w:r w:rsidRPr="003D221C">
        <w:rPr>
          <w:rFonts w:ascii="Book Antiqua" w:hAnsi="Book Antiqua"/>
          <w:b/>
          <w:bCs/>
          <w:sz w:val="23"/>
          <w:szCs w:val="23"/>
        </w:rPr>
        <w:t xml:space="preserve">: </w:t>
      </w:r>
      <w:r w:rsidR="00AC0E78" w:rsidRPr="003D221C">
        <w:rPr>
          <w:rFonts w:ascii="Book Antiqua" w:hAnsi="Book Antiqua"/>
          <w:b/>
          <w:bCs/>
          <w:sz w:val="23"/>
          <w:szCs w:val="23"/>
        </w:rPr>
        <w:tab/>
      </w:r>
      <w:r w:rsidRPr="003D221C">
        <w:rPr>
          <w:rFonts w:ascii="Book Antiqua" w:hAnsi="Book Antiqua"/>
          <w:sz w:val="23"/>
          <w:szCs w:val="23"/>
        </w:rPr>
        <w:t>Declaration regarding Employment of ex-Employees of POWERGRID with Bidder’s Organization</w:t>
      </w:r>
    </w:p>
    <w:p w14:paraId="31126E5D" w14:textId="77777777" w:rsidR="00AC0E78" w:rsidRPr="003D221C" w:rsidRDefault="00AC0E78" w:rsidP="00532D0A">
      <w:pPr>
        <w:pStyle w:val="ListParagraph"/>
        <w:tabs>
          <w:tab w:val="left" w:pos="1985"/>
          <w:tab w:val="left" w:pos="3969"/>
        </w:tabs>
        <w:ind w:hanging="2551"/>
        <w:rPr>
          <w:rFonts w:ascii="Book Antiqua" w:hAnsi="Book Antiqua"/>
          <w:b/>
          <w:bCs/>
          <w:sz w:val="23"/>
          <w:szCs w:val="23"/>
        </w:rPr>
      </w:pPr>
    </w:p>
    <w:p w14:paraId="479B89D1" w14:textId="77777777" w:rsidR="00DD4E93" w:rsidRPr="003D221C" w:rsidRDefault="00DD4E93" w:rsidP="009677ED">
      <w:pPr>
        <w:widowControl/>
        <w:numPr>
          <w:ilvl w:val="0"/>
          <w:numId w:val="31"/>
        </w:numPr>
        <w:tabs>
          <w:tab w:val="left" w:pos="1985"/>
          <w:tab w:val="left" w:pos="2268"/>
          <w:tab w:val="left" w:pos="3969"/>
          <w:tab w:val="left" w:pos="4253"/>
        </w:tabs>
        <w:autoSpaceDE/>
        <w:autoSpaceDN/>
        <w:adjustRightInd/>
        <w:ind w:left="4253" w:hanging="2835"/>
        <w:jc w:val="both"/>
        <w:rPr>
          <w:rFonts w:ascii="Book Antiqua" w:hAnsi="Book Antiqua"/>
          <w:b/>
          <w:bCs/>
          <w:sz w:val="23"/>
          <w:szCs w:val="23"/>
        </w:rPr>
      </w:pPr>
      <w:r w:rsidRPr="003D221C">
        <w:rPr>
          <w:rFonts w:ascii="Book Antiqua" w:hAnsi="Book Antiqua"/>
          <w:b/>
          <w:bCs/>
          <w:sz w:val="23"/>
          <w:szCs w:val="23"/>
        </w:rPr>
        <w:t>Attachmen</w:t>
      </w:r>
      <w:r w:rsidR="00AC0E78" w:rsidRPr="003D221C">
        <w:rPr>
          <w:rFonts w:ascii="Book Antiqua" w:hAnsi="Book Antiqua"/>
          <w:b/>
          <w:bCs/>
          <w:sz w:val="23"/>
          <w:szCs w:val="23"/>
        </w:rPr>
        <w:t xml:space="preserve">t </w:t>
      </w:r>
      <w:r w:rsidR="00BD5398" w:rsidRPr="003D221C">
        <w:rPr>
          <w:rFonts w:ascii="Book Antiqua" w:hAnsi="Book Antiqua"/>
          <w:b/>
          <w:bCs/>
          <w:sz w:val="23"/>
          <w:szCs w:val="23"/>
        </w:rPr>
        <w:t>6</w:t>
      </w:r>
      <w:r w:rsidR="009677ED">
        <w:rPr>
          <w:rFonts w:ascii="Book Antiqua" w:hAnsi="Book Antiqua"/>
          <w:b/>
          <w:bCs/>
          <w:sz w:val="23"/>
          <w:szCs w:val="23"/>
        </w:rPr>
        <w:tab/>
      </w:r>
      <w:r w:rsidRPr="003D221C">
        <w:rPr>
          <w:rFonts w:ascii="Book Antiqua" w:hAnsi="Book Antiqua"/>
          <w:b/>
          <w:bCs/>
          <w:sz w:val="23"/>
          <w:szCs w:val="23"/>
        </w:rPr>
        <w:t>:</w:t>
      </w:r>
      <w:r w:rsidR="00AC0E78" w:rsidRPr="003D221C">
        <w:rPr>
          <w:rFonts w:ascii="Book Antiqua" w:hAnsi="Book Antiqua"/>
          <w:b/>
          <w:bCs/>
          <w:sz w:val="23"/>
          <w:szCs w:val="23"/>
        </w:rPr>
        <w:tab/>
      </w:r>
      <w:r w:rsidRPr="003D221C">
        <w:rPr>
          <w:rFonts w:ascii="Book Antiqua" w:hAnsi="Book Antiqua"/>
          <w:sz w:val="23"/>
          <w:szCs w:val="23"/>
        </w:rPr>
        <w:t>Declaration by the bidder regarding events encountered</w:t>
      </w:r>
      <w:r w:rsidR="00AC0E78" w:rsidRPr="003D221C">
        <w:rPr>
          <w:rFonts w:ascii="Book Antiqua" w:hAnsi="Book Antiqua"/>
          <w:sz w:val="23"/>
          <w:szCs w:val="23"/>
        </w:rPr>
        <w:t>.</w:t>
      </w:r>
    </w:p>
    <w:p w14:paraId="2DE403A5" w14:textId="77777777" w:rsidR="00AC0E78" w:rsidRPr="003D221C" w:rsidRDefault="00AC0E78" w:rsidP="00532D0A">
      <w:pPr>
        <w:pStyle w:val="ListParagraph"/>
        <w:tabs>
          <w:tab w:val="left" w:pos="1985"/>
          <w:tab w:val="left" w:pos="3969"/>
        </w:tabs>
        <w:ind w:hanging="2551"/>
        <w:rPr>
          <w:rFonts w:ascii="Book Antiqua" w:hAnsi="Book Antiqua"/>
          <w:b/>
          <w:bCs/>
          <w:sz w:val="23"/>
          <w:szCs w:val="23"/>
        </w:rPr>
      </w:pPr>
    </w:p>
    <w:p w14:paraId="5DBEAEBA" w14:textId="77777777" w:rsidR="00DD4E93" w:rsidRPr="003D221C" w:rsidRDefault="00DD4E93" w:rsidP="009677ED">
      <w:pPr>
        <w:widowControl/>
        <w:numPr>
          <w:ilvl w:val="0"/>
          <w:numId w:val="31"/>
        </w:numPr>
        <w:tabs>
          <w:tab w:val="left" w:pos="1985"/>
          <w:tab w:val="left" w:pos="2268"/>
          <w:tab w:val="left" w:pos="3969"/>
          <w:tab w:val="left" w:pos="4253"/>
        </w:tabs>
        <w:autoSpaceDE/>
        <w:autoSpaceDN/>
        <w:adjustRightInd/>
        <w:ind w:left="4253" w:hanging="2835"/>
        <w:jc w:val="both"/>
        <w:rPr>
          <w:rFonts w:ascii="Book Antiqua" w:hAnsi="Book Antiqua"/>
          <w:sz w:val="23"/>
          <w:szCs w:val="23"/>
        </w:rPr>
      </w:pPr>
      <w:r w:rsidRPr="003D221C">
        <w:rPr>
          <w:rFonts w:ascii="Book Antiqua" w:hAnsi="Book Antiqua"/>
          <w:b/>
          <w:bCs/>
          <w:sz w:val="23"/>
          <w:szCs w:val="23"/>
        </w:rPr>
        <w:t xml:space="preserve">Attachment </w:t>
      </w:r>
      <w:r w:rsidR="00BD5398" w:rsidRPr="003D221C">
        <w:rPr>
          <w:rFonts w:ascii="Book Antiqua" w:hAnsi="Book Antiqua"/>
          <w:b/>
          <w:bCs/>
          <w:sz w:val="23"/>
          <w:szCs w:val="23"/>
        </w:rPr>
        <w:t>7</w:t>
      </w:r>
      <w:r w:rsidR="009677ED">
        <w:rPr>
          <w:rFonts w:ascii="Book Antiqua" w:hAnsi="Book Antiqua"/>
          <w:b/>
          <w:bCs/>
          <w:sz w:val="23"/>
          <w:szCs w:val="23"/>
        </w:rPr>
        <w:tab/>
      </w:r>
      <w:r w:rsidRPr="003D221C">
        <w:rPr>
          <w:rFonts w:ascii="Book Antiqua" w:hAnsi="Book Antiqua"/>
          <w:b/>
          <w:bCs/>
          <w:sz w:val="23"/>
          <w:szCs w:val="23"/>
        </w:rPr>
        <w:t>:</w:t>
      </w:r>
      <w:r w:rsidR="00AC0E78" w:rsidRPr="003D221C">
        <w:rPr>
          <w:rFonts w:ascii="Book Antiqua" w:hAnsi="Book Antiqua"/>
          <w:b/>
          <w:bCs/>
          <w:sz w:val="23"/>
          <w:szCs w:val="23"/>
        </w:rPr>
        <w:tab/>
      </w:r>
      <w:r w:rsidRPr="003D221C">
        <w:rPr>
          <w:rFonts w:ascii="Book Antiqua" w:hAnsi="Book Antiqua"/>
          <w:sz w:val="23"/>
          <w:szCs w:val="23"/>
        </w:rPr>
        <w:t>Declaration by the bidder as per DoE Order (Land Sharing)</w:t>
      </w:r>
    </w:p>
    <w:p w14:paraId="62431CDC" w14:textId="77777777" w:rsidR="00AC0E78" w:rsidRPr="003D221C" w:rsidRDefault="00AC0E78" w:rsidP="00532D0A">
      <w:pPr>
        <w:pStyle w:val="ListParagraph"/>
        <w:tabs>
          <w:tab w:val="left" w:pos="1985"/>
          <w:tab w:val="left" w:pos="3969"/>
        </w:tabs>
        <w:ind w:hanging="2551"/>
        <w:rPr>
          <w:rFonts w:ascii="Book Antiqua" w:hAnsi="Book Antiqua"/>
          <w:b/>
          <w:bCs/>
          <w:sz w:val="23"/>
          <w:szCs w:val="23"/>
        </w:rPr>
      </w:pPr>
    </w:p>
    <w:p w14:paraId="04DFE8A2" w14:textId="77777777" w:rsidR="00DD4E93" w:rsidRPr="0011762D" w:rsidRDefault="00DD4E93" w:rsidP="009677ED">
      <w:pPr>
        <w:widowControl/>
        <w:numPr>
          <w:ilvl w:val="0"/>
          <w:numId w:val="31"/>
        </w:numPr>
        <w:tabs>
          <w:tab w:val="left" w:pos="1985"/>
          <w:tab w:val="left" w:pos="2268"/>
          <w:tab w:val="left" w:pos="3969"/>
          <w:tab w:val="left" w:pos="4253"/>
        </w:tabs>
        <w:autoSpaceDE/>
        <w:autoSpaceDN/>
        <w:adjustRightInd/>
        <w:ind w:left="4253" w:hanging="2835"/>
        <w:jc w:val="both"/>
        <w:rPr>
          <w:rFonts w:ascii="Book Antiqua" w:hAnsi="Book Antiqua"/>
          <w:b/>
          <w:bCs/>
          <w:sz w:val="23"/>
          <w:szCs w:val="23"/>
        </w:rPr>
      </w:pPr>
      <w:r w:rsidRPr="003D221C">
        <w:rPr>
          <w:rFonts w:ascii="Book Antiqua" w:hAnsi="Book Antiqua"/>
          <w:b/>
          <w:bCs/>
          <w:sz w:val="23"/>
          <w:szCs w:val="23"/>
        </w:rPr>
        <w:t xml:space="preserve">Attachment </w:t>
      </w:r>
      <w:r w:rsidR="00BD5398" w:rsidRPr="003D221C">
        <w:rPr>
          <w:rFonts w:ascii="Book Antiqua" w:hAnsi="Book Antiqua"/>
          <w:b/>
          <w:bCs/>
          <w:sz w:val="23"/>
          <w:szCs w:val="23"/>
        </w:rPr>
        <w:t>8</w:t>
      </w:r>
      <w:r w:rsidR="009677ED">
        <w:rPr>
          <w:rFonts w:ascii="Book Antiqua" w:hAnsi="Book Antiqua"/>
          <w:b/>
          <w:bCs/>
          <w:sz w:val="23"/>
          <w:szCs w:val="23"/>
        </w:rPr>
        <w:tab/>
      </w:r>
      <w:r w:rsidRPr="003D221C">
        <w:rPr>
          <w:rFonts w:ascii="Book Antiqua" w:hAnsi="Book Antiqua"/>
          <w:b/>
          <w:bCs/>
          <w:sz w:val="23"/>
          <w:szCs w:val="23"/>
        </w:rPr>
        <w:t>:</w:t>
      </w:r>
      <w:r w:rsidRPr="003D221C">
        <w:rPr>
          <w:rFonts w:ascii="Book Antiqua" w:hAnsi="Book Antiqua"/>
          <w:b/>
          <w:bCs/>
          <w:sz w:val="23"/>
          <w:szCs w:val="23"/>
        </w:rPr>
        <w:tab/>
      </w:r>
      <w:r w:rsidRPr="003D221C">
        <w:rPr>
          <w:rFonts w:ascii="Book Antiqua" w:hAnsi="Book Antiqua"/>
          <w:sz w:val="23"/>
          <w:szCs w:val="23"/>
        </w:rPr>
        <w:t>Information for e-payment, Provident Fund (PF) details and declaration regarding Micro/Small &amp; Medium Enterprises</w:t>
      </w:r>
      <w:r w:rsidRPr="003D221C">
        <w:rPr>
          <w:rFonts w:ascii="Book Antiqua" w:hAnsi="Book Antiqua"/>
          <w:b/>
          <w:bCs/>
          <w:sz w:val="23"/>
          <w:szCs w:val="23"/>
        </w:rPr>
        <w:t xml:space="preserve"> </w:t>
      </w:r>
      <w:r w:rsidRPr="003D221C">
        <w:rPr>
          <w:rFonts w:ascii="Book Antiqua" w:hAnsi="Book Antiqua"/>
          <w:i/>
          <w:iCs/>
          <w:sz w:val="23"/>
          <w:szCs w:val="23"/>
        </w:rPr>
        <w:t>(Scanned copy of Sample Cheque (Cancelled) shall also be uploaded</w:t>
      </w:r>
      <w:r w:rsidR="00AC0E78" w:rsidRPr="003D221C">
        <w:rPr>
          <w:rFonts w:ascii="Book Antiqua" w:hAnsi="Book Antiqua"/>
          <w:i/>
          <w:iCs/>
          <w:sz w:val="23"/>
          <w:szCs w:val="23"/>
        </w:rPr>
        <w:t>)</w:t>
      </w:r>
      <w:r w:rsidR="0011762D">
        <w:rPr>
          <w:rFonts w:ascii="Book Antiqua" w:hAnsi="Book Antiqua"/>
          <w:i/>
          <w:iCs/>
          <w:sz w:val="23"/>
          <w:szCs w:val="23"/>
        </w:rPr>
        <w:t>.</w:t>
      </w:r>
    </w:p>
    <w:p w14:paraId="49E398E2" w14:textId="77777777" w:rsidR="0011762D" w:rsidRPr="004E4393" w:rsidRDefault="0011762D" w:rsidP="0011762D">
      <w:pPr>
        <w:widowControl/>
        <w:tabs>
          <w:tab w:val="left" w:pos="1985"/>
          <w:tab w:val="left" w:pos="2268"/>
          <w:tab w:val="left" w:pos="3969"/>
          <w:tab w:val="left" w:pos="4253"/>
        </w:tabs>
        <w:autoSpaceDE/>
        <w:autoSpaceDN/>
        <w:adjustRightInd/>
        <w:ind w:left="4253"/>
        <w:jc w:val="both"/>
        <w:rPr>
          <w:rFonts w:ascii="Book Antiqua" w:hAnsi="Book Antiqua"/>
          <w:b/>
          <w:bCs/>
          <w:sz w:val="23"/>
          <w:szCs w:val="23"/>
        </w:rPr>
      </w:pPr>
    </w:p>
    <w:p w14:paraId="065E0844" w14:textId="2A451B41" w:rsidR="004E4393" w:rsidRPr="00CB2CEA" w:rsidRDefault="0011762D" w:rsidP="000D7889">
      <w:pPr>
        <w:widowControl/>
        <w:numPr>
          <w:ilvl w:val="0"/>
          <w:numId w:val="31"/>
        </w:numPr>
        <w:tabs>
          <w:tab w:val="left" w:pos="1985"/>
          <w:tab w:val="left" w:pos="2268"/>
          <w:tab w:val="left" w:pos="3969"/>
          <w:tab w:val="left" w:pos="4253"/>
        </w:tabs>
        <w:autoSpaceDE/>
        <w:autoSpaceDN/>
        <w:adjustRightInd/>
        <w:ind w:left="4253" w:hanging="2835"/>
        <w:jc w:val="both"/>
        <w:rPr>
          <w:rFonts w:ascii="Book Antiqua" w:hAnsi="Book Antiqua"/>
          <w:b/>
          <w:bCs/>
          <w:sz w:val="23"/>
          <w:szCs w:val="23"/>
        </w:rPr>
      </w:pPr>
      <w:r w:rsidRPr="00F8168F">
        <w:rPr>
          <w:rFonts w:ascii="Book Antiqua" w:hAnsi="Book Antiqua"/>
          <w:b/>
          <w:bCs/>
          <w:sz w:val="23"/>
          <w:szCs w:val="23"/>
        </w:rPr>
        <w:t>Attachment 9</w:t>
      </w:r>
      <w:r w:rsidRPr="00F8168F">
        <w:rPr>
          <w:rFonts w:ascii="Book Antiqua" w:hAnsi="Book Antiqua"/>
          <w:b/>
          <w:bCs/>
          <w:sz w:val="23"/>
          <w:szCs w:val="23"/>
        </w:rPr>
        <w:tab/>
        <w:t xml:space="preserve">:  </w:t>
      </w:r>
      <w:r w:rsidRPr="009E7410">
        <w:rPr>
          <w:rFonts w:ascii="Book Antiqua" w:hAnsi="Book Antiqua"/>
          <w:sz w:val="23"/>
          <w:szCs w:val="23"/>
        </w:rPr>
        <w:t>Declaration by the bidder for ‘Code of Integrity</w:t>
      </w:r>
      <w:r w:rsidR="00783C10">
        <w:rPr>
          <w:rFonts w:ascii="Book Antiqua" w:hAnsi="Book Antiqua"/>
          <w:sz w:val="23"/>
          <w:szCs w:val="23"/>
        </w:rPr>
        <w:t xml:space="preserve"> </w:t>
      </w:r>
      <w:r w:rsidRPr="009E7410">
        <w:rPr>
          <w:rFonts w:ascii="Book Antiqua" w:hAnsi="Book Antiqua"/>
          <w:sz w:val="23"/>
          <w:szCs w:val="23"/>
        </w:rPr>
        <w:t>for Public procurement’</w:t>
      </w:r>
    </w:p>
    <w:p w14:paraId="16287F21" w14:textId="77777777" w:rsidR="00785314" w:rsidRPr="00AA10FA" w:rsidRDefault="00785314" w:rsidP="00AA10FA">
      <w:pPr>
        <w:rPr>
          <w:rFonts w:ascii="Book Antiqua" w:hAnsi="Book Antiqua"/>
          <w:spacing w:val="-2"/>
          <w:sz w:val="23"/>
          <w:szCs w:val="23"/>
        </w:rPr>
      </w:pPr>
    </w:p>
    <w:p w14:paraId="63F19D6D" w14:textId="77777777" w:rsidR="00785314" w:rsidRPr="003D221C" w:rsidRDefault="00AC0E78" w:rsidP="009677ED">
      <w:pPr>
        <w:widowControl/>
        <w:numPr>
          <w:ilvl w:val="0"/>
          <w:numId w:val="11"/>
        </w:numPr>
        <w:tabs>
          <w:tab w:val="clear" w:pos="1800"/>
          <w:tab w:val="num" w:pos="1418"/>
        </w:tabs>
        <w:autoSpaceDE/>
        <w:autoSpaceDN/>
        <w:adjustRightInd/>
        <w:ind w:left="1418" w:hanging="567"/>
        <w:jc w:val="both"/>
        <w:rPr>
          <w:rFonts w:ascii="Book Antiqua" w:hAnsi="Book Antiqua"/>
          <w:spacing w:val="-2"/>
          <w:sz w:val="23"/>
          <w:szCs w:val="23"/>
        </w:rPr>
      </w:pPr>
      <w:r w:rsidRPr="009677ED">
        <w:rPr>
          <w:rFonts w:ascii="Book Antiqua" w:hAnsi="Book Antiqua"/>
          <w:b/>
          <w:bCs/>
          <w:spacing w:val="-2"/>
          <w:sz w:val="23"/>
          <w:szCs w:val="23"/>
        </w:rPr>
        <w:t>Bid Form</w:t>
      </w:r>
      <w:r w:rsidR="00785314" w:rsidRPr="003D221C">
        <w:rPr>
          <w:rFonts w:ascii="Book Antiqua" w:hAnsi="Book Antiqua"/>
          <w:spacing w:val="-2"/>
          <w:sz w:val="23"/>
          <w:szCs w:val="23"/>
        </w:rPr>
        <w:t xml:space="preserve">. </w:t>
      </w:r>
    </w:p>
    <w:p w14:paraId="05ECF2E2" w14:textId="77777777" w:rsidR="00AC0E78" w:rsidRPr="00681EDA" w:rsidRDefault="00AC0E78" w:rsidP="009677ED">
      <w:pPr>
        <w:ind w:left="1418"/>
        <w:jc w:val="both"/>
        <w:rPr>
          <w:rFonts w:ascii="Book Antiqua" w:hAnsi="Book Antiqua"/>
          <w:spacing w:val="-2"/>
          <w:sz w:val="23"/>
          <w:szCs w:val="23"/>
        </w:rPr>
      </w:pPr>
      <w:r w:rsidRPr="00681EDA">
        <w:rPr>
          <w:rFonts w:ascii="Book Antiqua" w:hAnsi="Book Antiqua"/>
          <w:spacing w:val="-2"/>
          <w:sz w:val="23"/>
          <w:szCs w:val="23"/>
        </w:rPr>
        <w:t xml:space="preserve">At the time of submission of the bid, Bidders are required to make sure that the First Envelope file named </w:t>
      </w:r>
      <w:r w:rsidRPr="00681EDA">
        <w:rPr>
          <w:rFonts w:ascii="Book Antiqua" w:hAnsi="Book Antiqua"/>
          <w:b/>
          <w:bCs/>
          <w:spacing w:val="-2"/>
          <w:sz w:val="23"/>
          <w:szCs w:val="23"/>
        </w:rPr>
        <w:t>“Bid Form”</w:t>
      </w:r>
      <w:r w:rsidRPr="00681EDA">
        <w:rPr>
          <w:rFonts w:ascii="Book Antiqua" w:hAnsi="Book Antiqua"/>
          <w:spacing w:val="-2"/>
          <w:sz w:val="23"/>
          <w:szCs w:val="23"/>
        </w:rPr>
        <w:t xml:space="preserve"> must be uploaded along</w:t>
      </w:r>
      <w:r w:rsidR="00D45899" w:rsidRPr="00681EDA">
        <w:rPr>
          <w:rFonts w:ascii="Book Antiqua" w:hAnsi="Book Antiqua"/>
          <w:spacing w:val="-2"/>
          <w:sz w:val="23"/>
          <w:szCs w:val="23"/>
        </w:rPr>
        <w:t xml:space="preserve"> </w:t>
      </w:r>
      <w:r w:rsidRPr="00681EDA">
        <w:rPr>
          <w:rFonts w:ascii="Book Antiqua" w:hAnsi="Book Antiqua"/>
          <w:spacing w:val="-2"/>
          <w:sz w:val="23"/>
          <w:szCs w:val="23"/>
        </w:rPr>
        <w:t>with the bid. (</w:t>
      </w:r>
      <w:r w:rsidRPr="00681EDA">
        <w:rPr>
          <w:rFonts w:ascii="Book Antiqua" w:hAnsi="Book Antiqua"/>
          <w:i/>
          <w:iCs/>
          <w:spacing w:val="-2"/>
          <w:sz w:val="23"/>
          <w:szCs w:val="23"/>
        </w:rPr>
        <w:t xml:space="preserve">Please refer user manuals at the portal </w:t>
      </w:r>
      <w:hyperlink r:id="rId18" w:history="1">
        <w:r w:rsidRPr="00681EDA">
          <w:rPr>
            <w:rStyle w:val="Hyperlink"/>
            <w:rFonts w:ascii="Book Antiqua" w:hAnsi="Book Antiqua"/>
            <w:i/>
            <w:iCs/>
            <w:color w:val="auto"/>
            <w:sz w:val="23"/>
            <w:szCs w:val="23"/>
          </w:rPr>
          <w:t>https://etender.powergrid.in</w:t>
        </w:r>
      </w:hyperlink>
      <w:r w:rsidRPr="00681EDA">
        <w:rPr>
          <w:rFonts w:ascii="Book Antiqua" w:hAnsi="Book Antiqua"/>
          <w:i/>
          <w:iCs/>
          <w:spacing w:val="-2"/>
          <w:sz w:val="23"/>
          <w:szCs w:val="23"/>
        </w:rPr>
        <w:t xml:space="preserve"> regarding submission of bid</w:t>
      </w:r>
      <w:r w:rsidRPr="00681EDA">
        <w:rPr>
          <w:rFonts w:ascii="Book Antiqua" w:hAnsi="Book Antiqua"/>
          <w:spacing w:val="-2"/>
          <w:sz w:val="23"/>
          <w:szCs w:val="23"/>
        </w:rPr>
        <w:t>).</w:t>
      </w:r>
    </w:p>
    <w:p w14:paraId="5BE93A62" w14:textId="77777777" w:rsidR="00681EDA" w:rsidRDefault="00681EDA" w:rsidP="009677ED">
      <w:pPr>
        <w:ind w:left="1418"/>
        <w:jc w:val="both"/>
        <w:rPr>
          <w:rFonts w:ascii="Book Antiqua" w:hAnsi="Book Antiqua"/>
          <w:color w:val="FF0000"/>
          <w:spacing w:val="-2"/>
          <w:sz w:val="23"/>
          <w:szCs w:val="23"/>
        </w:rPr>
      </w:pPr>
    </w:p>
    <w:p w14:paraId="3B5C76C5" w14:textId="77777777" w:rsidR="00D82D20" w:rsidRPr="00681EDA" w:rsidRDefault="00D82D20" w:rsidP="009677ED">
      <w:pPr>
        <w:ind w:left="1418"/>
        <w:jc w:val="both"/>
        <w:rPr>
          <w:rFonts w:ascii="Book Antiqua" w:hAnsi="Book Antiqua"/>
          <w:b/>
          <w:bCs/>
          <w:color w:val="FF0000"/>
          <w:spacing w:val="-2"/>
          <w:sz w:val="23"/>
          <w:szCs w:val="23"/>
        </w:rPr>
      </w:pPr>
      <w:r w:rsidRPr="00B822F4">
        <w:rPr>
          <w:rFonts w:ascii="Book Antiqua" w:hAnsi="Book Antiqua"/>
          <w:b/>
          <w:bCs/>
          <w:color w:val="FF0000"/>
          <w:spacing w:val="-2"/>
          <w:sz w:val="23"/>
          <w:szCs w:val="23"/>
        </w:rPr>
        <w:t>Bidder may note that non-submission of Bid Form shall lead to outright rejection of their Bid and no clarification shall be sought from them in this regard.</w:t>
      </w:r>
    </w:p>
    <w:p w14:paraId="384BA73E" w14:textId="77777777" w:rsidR="00AC0E78" w:rsidRPr="003D221C" w:rsidRDefault="00AC0E78" w:rsidP="003D221C">
      <w:pPr>
        <w:pStyle w:val="ListParagraph"/>
        <w:rPr>
          <w:rFonts w:ascii="Book Antiqua" w:hAnsi="Book Antiqua"/>
          <w:b/>
          <w:bCs/>
          <w:sz w:val="23"/>
          <w:szCs w:val="23"/>
        </w:rPr>
      </w:pPr>
    </w:p>
    <w:p w14:paraId="0F9730B1" w14:textId="08665660" w:rsidR="00710112" w:rsidRPr="003D221C" w:rsidRDefault="00710112" w:rsidP="009677ED">
      <w:pPr>
        <w:numPr>
          <w:ilvl w:val="3"/>
          <w:numId w:val="3"/>
        </w:numPr>
        <w:tabs>
          <w:tab w:val="clear" w:pos="2880"/>
          <w:tab w:val="num" w:pos="851"/>
        </w:tabs>
        <w:ind w:left="851" w:hanging="851"/>
        <w:jc w:val="both"/>
        <w:rPr>
          <w:rFonts w:ascii="Book Antiqua" w:hAnsi="Book Antiqua"/>
          <w:sz w:val="23"/>
          <w:szCs w:val="23"/>
        </w:rPr>
      </w:pPr>
      <w:r w:rsidRPr="1AD387F2">
        <w:rPr>
          <w:rFonts w:ascii="Book Antiqua" w:hAnsi="Book Antiqua"/>
          <w:b/>
          <w:bCs/>
          <w:sz w:val="23"/>
          <w:szCs w:val="23"/>
        </w:rPr>
        <w:t>Price Bid</w:t>
      </w:r>
      <w:r>
        <w:tab/>
      </w:r>
    </w:p>
    <w:p w14:paraId="34B3F2EB" w14:textId="77777777" w:rsidR="00710112" w:rsidRPr="003D221C" w:rsidRDefault="00710112" w:rsidP="003D221C">
      <w:pPr>
        <w:pStyle w:val="ListParagraph"/>
        <w:rPr>
          <w:rFonts w:ascii="Book Antiqua" w:hAnsi="Book Antiqua"/>
          <w:b/>
          <w:bCs/>
          <w:sz w:val="23"/>
          <w:szCs w:val="23"/>
        </w:rPr>
      </w:pPr>
    </w:p>
    <w:p w14:paraId="6476D757" w14:textId="367D71DB" w:rsidR="00404E33" w:rsidRPr="00BA6EB3" w:rsidRDefault="00710112" w:rsidP="00004117">
      <w:pPr>
        <w:ind w:left="851"/>
        <w:jc w:val="both"/>
        <w:rPr>
          <w:rFonts w:ascii="Book Antiqua" w:hAnsi="Book Antiqua"/>
          <w:spacing w:val="-2"/>
          <w:sz w:val="23"/>
          <w:szCs w:val="23"/>
        </w:rPr>
      </w:pPr>
      <w:r w:rsidRPr="00BA6EB3">
        <w:rPr>
          <w:rFonts w:ascii="Book Antiqua" w:hAnsi="Book Antiqua"/>
          <w:spacing w:val="-2"/>
          <w:sz w:val="23"/>
          <w:szCs w:val="23"/>
        </w:rPr>
        <w:t>At the time of submission of the bid, Bidders are required to make sure that the Second Envelope excel</w:t>
      </w:r>
      <w:r w:rsidR="0059387A" w:rsidRPr="00BA6EB3">
        <w:rPr>
          <w:rFonts w:ascii="Book Antiqua" w:hAnsi="Book Antiqua"/>
          <w:spacing w:val="-2"/>
          <w:sz w:val="23"/>
          <w:szCs w:val="23"/>
        </w:rPr>
        <w:t>, wherever available,</w:t>
      </w:r>
      <w:r w:rsidRPr="00BA6EB3">
        <w:rPr>
          <w:rFonts w:ascii="Book Antiqua" w:hAnsi="Book Antiqua"/>
          <w:spacing w:val="-2"/>
          <w:sz w:val="23"/>
          <w:szCs w:val="23"/>
        </w:rPr>
        <w:t xml:space="preserve"> with file named “</w:t>
      </w:r>
      <w:r w:rsidRPr="00BA6EB3">
        <w:rPr>
          <w:rFonts w:ascii="Book Antiqua" w:hAnsi="Book Antiqua"/>
          <w:b/>
          <w:bCs/>
          <w:spacing w:val="-2"/>
          <w:sz w:val="23"/>
          <w:szCs w:val="23"/>
        </w:rPr>
        <w:t>Price Schedule</w:t>
      </w:r>
      <w:r w:rsidRPr="00BA6EB3">
        <w:rPr>
          <w:rFonts w:ascii="Book Antiqua" w:hAnsi="Book Antiqua"/>
          <w:spacing w:val="-2"/>
          <w:sz w:val="23"/>
          <w:szCs w:val="23"/>
        </w:rPr>
        <w:t>” must be uploaded along</w:t>
      </w:r>
      <w:r w:rsidR="0059387A" w:rsidRPr="00BA6EB3">
        <w:rPr>
          <w:rFonts w:ascii="Book Antiqua" w:hAnsi="Book Antiqua"/>
          <w:spacing w:val="-2"/>
          <w:sz w:val="23"/>
          <w:szCs w:val="23"/>
        </w:rPr>
        <w:t xml:space="preserve"> </w:t>
      </w:r>
      <w:r w:rsidRPr="00BA6EB3">
        <w:rPr>
          <w:rFonts w:ascii="Book Antiqua" w:hAnsi="Book Antiqua"/>
          <w:spacing w:val="-2"/>
          <w:sz w:val="23"/>
          <w:szCs w:val="23"/>
        </w:rPr>
        <w:t>with the bid. (</w:t>
      </w:r>
      <w:r w:rsidRPr="00BA6EB3">
        <w:rPr>
          <w:rFonts w:ascii="Book Antiqua" w:hAnsi="Book Antiqua"/>
          <w:i/>
          <w:iCs/>
          <w:spacing w:val="-2"/>
          <w:sz w:val="23"/>
          <w:szCs w:val="23"/>
        </w:rPr>
        <w:t xml:space="preserve">Please </w:t>
      </w:r>
      <w:bookmarkStart w:id="4" w:name="_Hlk78204561"/>
      <w:r w:rsidRPr="00BA6EB3">
        <w:rPr>
          <w:rFonts w:ascii="Book Antiqua" w:hAnsi="Book Antiqua"/>
          <w:i/>
          <w:iCs/>
          <w:spacing w:val="-2"/>
          <w:sz w:val="23"/>
          <w:szCs w:val="23"/>
        </w:rPr>
        <w:t xml:space="preserve">refer user manuals at the portal </w:t>
      </w:r>
      <w:hyperlink r:id="rId19" w:history="1">
        <w:r w:rsidRPr="00BA6EB3">
          <w:rPr>
            <w:rStyle w:val="Hyperlink"/>
            <w:rFonts w:ascii="Book Antiqua" w:hAnsi="Book Antiqua"/>
            <w:i/>
            <w:iCs/>
            <w:color w:val="auto"/>
            <w:sz w:val="23"/>
            <w:szCs w:val="23"/>
          </w:rPr>
          <w:t>https://etender.powergrid.in</w:t>
        </w:r>
      </w:hyperlink>
      <w:r w:rsidRPr="00BA6EB3">
        <w:rPr>
          <w:rFonts w:ascii="Book Antiqua" w:hAnsi="Book Antiqua"/>
          <w:i/>
          <w:iCs/>
          <w:spacing w:val="-2"/>
          <w:sz w:val="23"/>
          <w:szCs w:val="23"/>
        </w:rPr>
        <w:t xml:space="preserve"> regarding submission of bid</w:t>
      </w:r>
      <w:bookmarkEnd w:id="4"/>
      <w:r w:rsidRPr="00BA6EB3">
        <w:rPr>
          <w:rFonts w:ascii="Book Antiqua" w:hAnsi="Book Antiqua"/>
          <w:spacing w:val="-2"/>
          <w:sz w:val="23"/>
          <w:szCs w:val="23"/>
        </w:rPr>
        <w:t>).</w:t>
      </w:r>
      <w:r w:rsidR="00BA03D1" w:rsidRPr="00BA6EB3">
        <w:rPr>
          <w:rFonts w:ascii="Book Antiqua" w:hAnsi="Book Antiqua"/>
          <w:spacing w:val="-2"/>
          <w:sz w:val="23"/>
          <w:szCs w:val="23"/>
        </w:rPr>
        <w:t xml:space="preserve"> Alternately, </w:t>
      </w:r>
      <w:r w:rsidR="00404E33" w:rsidRPr="00BA6EB3">
        <w:rPr>
          <w:rFonts w:ascii="Book Antiqua" w:hAnsi="Book Antiqua"/>
          <w:spacing w:val="-2"/>
          <w:sz w:val="23"/>
          <w:szCs w:val="23"/>
        </w:rPr>
        <w:t xml:space="preserve">Second Envelope (Price) Bid is to be filled on-line for prices against the various Line Items under different Heads on the portal </w:t>
      </w:r>
      <w:hyperlink r:id="rId20" w:history="1">
        <w:r w:rsidR="00404E33" w:rsidRPr="00BA6EB3">
          <w:rPr>
            <w:rStyle w:val="Hyperlink"/>
            <w:rFonts w:ascii="Book Antiqua" w:hAnsi="Book Antiqua"/>
            <w:i/>
            <w:iCs/>
            <w:color w:val="auto"/>
            <w:spacing w:val="-2"/>
            <w:sz w:val="23"/>
            <w:szCs w:val="23"/>
          </w:rPr>
          <w:t>https://etender.powergrid.in</w:t>
        </w:r>
      </w:hyperlink>
      <w:r w:rsidR="00404E33" w:rsidRPr="00BA6EB3">
        <w:rPr>
          <w:rFonts w:ascii="Book Antiqua" w:hAnsi="Book Antiqua"/>
          <w:spacing w:val="-2"/>
          <w:sz w:val="23"/>
          <w:szCs w:val="23"/>
        </w:rPr>
        <w:t xml:space="preserve"> along with Bid Price Summary.</w:t>
      </w:r>
      <w:r w:rsidR="00F36579">
        <w:rPr>
          <w:rFonts w:ascii="Book Antiqua" w:hAnsi="Book Antiqua"/>
          <w:spacing w:val="-2"/>
          <w:sz w:val="23"/>
          <w:szCs w:val="23"/>
        </w:rPr>
        <w:t xml:space="preserve"> Wherever, prices are to be filled in separate excel file name “</w:t>
      </w:r>
      <w:r w:rsidR="00F36579" w:rsidRPr="00F36579">
        <w:rPr>
          <w:rFonts w:ascii="Book Antiqua" w:hAnsi="Book Antiqua"/>
          <w:b/>
          <w:bCs/>
          <w:spacing w:val="-2"/>
          <w:sz w:val="23"/>
          <w:szCs w:val="23"/>
        </w:rPr>
        <w:t>Price Schedule</w:t>
      </w:r>
      <w:r w:rsidR="00F36579">
        <w:rPr>
          <w:rFonts w:ascii="Book Antiqua" w:hAnsi="Book Antiqua"/>
          <w:spacing w:val="-2"/>
          <w:sz w:val="23"/>
          <w:szCs w:val="23"/>
        </w:rPr>
        <w:t>”</w:t>
      </w:r>
      <w:r w:rsidR="00AE00C5">
        <w:rPr>
          <w:rFonts w:ascii="Book Antiqua" w:hAnsi="Book Antiqua"/>
          <w:spacing w:val="-2"/>
          <w:sz w:val="23"/>
          <w:szCs w:val="23"/>
        </w:rPr>
        <w:t>, t</w:t>
      </w:r>
      <w:r w:rsidR="00AE00C5" w:rsidRPr="00AE00C5">
        <w:rPr>
          <w:rFonts w:ascii="Book Antiqua" w:hAnsi="Book Antiqua"/>
          <w:spacing w:val="-2"/>
          <w:sz w:val="23"/>
          <w:szCs w:val="23"/>
        </w:rPr>
        <w:t xml:space="preserve">his Excel template after filling all the relevant information as mentioned in the Bid documents is to be uploaded under </w:t>
      </w:r>
      <w:r w:rsidR="00AE00C5" w:rsidRPr="00216CA5">
        <w:rPr>
          <w:rFonts w:ascii="Book Antiqua" w:hAnsi="Book Antiqua"/>
          <w:b/>
          <w:bCs/>
          <w:spacing w:val="-2"/>
          <w:sz w:val="23"/>
          <w:szCs w:val="23"/>
        </w:rPr>
        <w:t>Price attachment Head ONLY</w:t>
      </w:r>
      <w:r w:rsidR="00AE00C5" w:rsidRPr="00AE00C5">
        <w:rPr>
          <w:rFonts w:ascii="Book Antiqua" w:hAnsi="Book Antiqua"/>
          <w:spacing w:val="-2"/>
          <w:sz w:val="23"/>
          <w:szCs w:val="23"/>
        </w:rPr>
        <w:t>. Only excel file (.xls and .xlsx formats) are allowed for upload.</w:t>
      </w:r>
    </w:p>
    <w:p w14:paraId="06971CD3" w14:textId="77777777" w:rsidR="005138F0" w:rsidRDefault="005138F0" w:rsidP="009677ED">
      <w:pPr>
        <w:ind w:left="1418"/>
        <w:jc w:val="both"/>
        <w:rPr>
          <w:rFonts w:ascii="Book Antiqua" w:hAnsi="Book Antiqua"/>
          <w:color w:val="FF0000"/>
          <w:spacing w:val="-2"/>
          <w:sz w:val="23"/>
          <w:szCs w:val="23"/>
        </w:rPr>
      </w:pPr>
    </w:p>
    <w:p w14:paraId="2CE2C15F" w14:textId="77777777" w:rsidR="005138F0" w:rsidRPr="003E253A" w:rsidRDefault="005138F0" w:rsidP="00004117">
      <w:pPr>
        <w:ind w:left="851"/>
        <w:jc w:val="both"/>
        <w:rPr>
          <w:rFonts w:ascii="Book Antiqua" w:hAnsi="Book Antiqua"/>
          <w:spacing w:val="-2"/>
          <w:sz w:val="23"/>
          <w:szCs w:val="23"/>
        </w:rPr>
      </w:pPr>
      <w:r w:rsidRPr="003E253A">
        <w:rPr>
          <w:rFonts w:ascii="Book Antiqua" w:hAnsi="Book Antiqua"/>
          <w:spacing w:val="-2"/>
          <w:sz w:val="23"/>
          <w:szCs w:val="23"/>
        </w:rPr>
        <w:t>Bid Price Summary shall be viewable by all the participating bidders after opening of Second Envelope bids. Bidders to note that notwithstanding the prices quoted by the bidder, the Employer reserve the right to correct the prices for purpose of evaluation and award in accordance with the provisions of bidding documents.</w:t>
      </w:r>
    </w:p>
    <w:p w14:paraId="2A1F701D" w14:textId="77777777" w:rsidR="005138F0" w:rsidRPr="003E253A" w:rsidRDefault="005138F0" w:rsidP="005138F0">
      <w:pPr>
        <w:ind w:left="1418"/>
        <w:jc w:val="both"/>
        <w:rPr>
          <w:rFonts w:ascii="Book Antiqua" w:hAnsi="Book Antiqua"/>
          <w:spacing w:val="-2"/>
          <w:sz w:val="23"/>
          <w:szCs w:val="23"/>
        </w:rPr>
      </w:pPr>
    </w:p>
    <w:p w14:paraId="27C29993" w14:textId="77777777" w:rsidR="005138F0" w:rsidRPr="003E253A" w:rsidRDefault="005138F0" w:rsidP="00004117">
      <w:pPr>
        <w:ind w:left="851"/>
        <w:jc w:val="both"/>
        <w:rPr>
          <w:rFonts w:ascii="Book Antiqua" w:hAnsi="Book Antiqua"/>
          <w:spacing w:val="-2"/>
          <w:sz w:val="23"/>
          <w:szCs w:val="23"/>
        </w:rPr>
      </w:pPr>
      <w:r w:rsidRPr="003E253A">
        <w:rPr>
          <w:rFonts w:ascii="Book Antiqua" w:hAnsi="Book Antiqua"/>
          <w:spacing w:val="-2"/>
          <w:sz w:val="23"/>
          <w:szCs w:val="23"/>
        </w:rPr>
        <w:t xml:space="preserve">Bidders may please note that prices against the line items are to be filled only on the portal </w:t>
      </w:r>
      <w:hyperlink r:id="rId21">
        <w:r w:rsidRPr="003E253A">
          <w:rPr>
            <w:rStyle w:val="Hyperlink"/>
            <w:rFonts w:ascii="Book Antiqua" w:hAnsi="Book Antiqua"/>
            <w:color w:val="auto"/>
            <w:spacing w:val="-2"/>
            <w:sz w:val="23"/>
            <w:szCs w:val="23"/>
          </w:rPr>
          <w:t>https://etender.powergrid.in</w:t>
        </w:r>
      </w:hyperlink>
      <w:r w:rsidRPr="003E253A">
        <w:rPr>
          <w:rFonts w:ascii="Book Antiqua" w:hAnsi="Book Antiqua"/>
          <w:spacing w:val="-2"/>
          <w:sz w:val="23"/>
          <w:szCs w:val="23"/>
        </w:rPr>
        <w:t xml:space="preserve">. Submission of Soft Copy of any documents by any other means shall not be accepted by the Employer in any circumstances. </w:t>
      </w:r>
    </w:p>
    <w:p w14:paraId="03EFCA41" w14:textId="77777777" w:rsidR="005138F0" w:rsidRPr="003D221C" w:rsidRDefault="005138F0" w:rsidP="009677ED">
      <w:pPr>
        <w:ind w:left="1418"/>
        <w:jc w:val="both"/>
        <w:rPr>
          <w:rFonts w:ascii="Book Antiqua" w:hAnsi="Book Antiqua"/>
          <w:color w:val="FF0000"/>
          <w:spacing w:val="-2"/>
          <w:sz w:val="23"/>
          <w:szCs w:val="23"/>
        </w:rPr>
      </w:pPr>
    </w:p>
    <w:p w14:paraId="5B9A2354" w14:textId="77777777" w:rsidR="00672F26" w:rsidRDefault="00672F26" w:rsidP="009677ED">
      <w:pPr>
        <w:numPr>
          <w:ilvl w:val="1"/>
          <w:numId w:val="3"/>
        </w:numPr>
        <w:tabs>
          <w:tab w:val="clear" w:pos="720"/>
          <w:tab w:val="num" w:pos="851"/>
        </w:tabs>
        <w:ind w:left="851" w:hanging="851"/>
        <w:jc w:val="both"/>
        <w:rPr>
          <w:rFonts w:ascii="Book Antiqua" w:hAnsi="Book Antiqua"/>
          <w:b/>
          <w:bCs/>
          <w:sz w:val="23"/>
          <w:szCs w:val="23"/>
        </w:rPr>
      </w:pPr>
      <w:r w:rsidRPr="003D221C">
        <w:rPr>
          <w:rFonts w:ascii="Book Antiqua" w:hAnsi="Book Antiqua"/>
          <w:b/>
          <w:bCs/>
          <w:sz w:val="23"/>
          <w:szCs w:val="23"/>
        </w:rPr>
        <w:lastRenderedPageBreak/>
        <w:t>Alternative Bids shall not be permitted.</w:t>
      </w:r>
    </w:p>
    <w:p w14:paraId="3E93AADC" w14:textId="77777777" w:rsidR="009E5DF4" w:rsidRPr="003D221C" w:rsidRDefault="009E5DF4" w:rsidP="009E5DF4">
      <w:pPr>
        <w:ind w:left="851"/>
        <w:jc w:val="both"/>
        <w:rPr>
          <w:rFonts w:ascii="Book Antiqua" w:hAnsi="Book Antiqua"/>
          <w:b/>
          <w:bCs/>
          <w:sz w:val="23"/>
          <w:szCs w:val="23"/>
        </w:rPr>
      </w:pPr>
    </w:p>
    <w:p w14:paraId="03F0FE42" w14:textId="3AD77395" w:rsidR="00435406" w:rsidRPr="003D221C" w:rsidRDefault="009B2785" w:rsidP="1AD387F2">
      <w:pPr>
        <w:numPr>
          <w:ilvl w:val="1"/>
          <w:numId w:val="3"/>
        </w:numPr>
        <w:tabs>
          <w:tab w:val="clear" w:pos="720"/>
          <w:tab w:val="num" w:pos="851"/>
        </w:tabs>
        <w:ind w:left="851" w:hanging="851"/>
        <w:jc w:val="both"/>
        <w:rPr>
          <w:rFonts w:ascii="Book Antiqua" w:hAnsi="Book Antiqua"/>
          <w:sz w:val="23"/>
          <w:szCs w:val="23"/>
        </w:rPr>
      </w:pPr>
      <w:r w:rsidRPr="1AD387F2">
        <w:rPr>
          <w:rFonts w:ascii="Book Antiqua" w:hAnsi="Book Antiqua"/>
          <w:sz w:val="23"/>
          <w:szCs w:val="23"/>
        </w:rPr>
        <w:t>The Bidder shall ensure that the soft files</w:t>
      </w:r>
      <w:r w:rsidR="00400CF3" w:rsidRPr="1AD387F2">
        <w:rPr>
          <w:rFonts w:ascii="Book Antiqua" w:hAnsi="Book Antiqua"/>
          <w:sz w:val="23"/>
          <w:szCs w:val="23"/>
        </w:rPr>
        <w:t xml:space="preserve"> </w:t>
      </w:r>
      <w:r w:rsidR="00400CF3" w:rsidRPr="00400CF3">
        <w:rPr>
          <w:rFonts w:ascii="Book Antiqua" w:hAnsi="Book Antiqua"/>
          <w:b/>
          <w:bCs/>
          <w:spacing w:val="-2"/>
          <w:sz w:val="23"/>
          <w:szCs w:val="23"/>
        </w:rPr>
        <w:t xml:space="preserve">“Bid Form” </w:t>
      </w:r>
      <w:r w:rsidR="00400CF3" w:rsidRPr="0050619A">
        <w:rPr>
          <w:rFonts w:ascii="Book Antiqua" w:hAnsi="Book Antiqua"/>
          <w:b/>
          <w:bCs/>
          <w:spacing w:val="-2"/>
          <w:sz w:val="23"/>
          <w:szCs w:val="23"/>
        </w:rPr>
        <w:t xml:space="preserve">and </w:t>
      </w:r>
      <w:r w:rsidR="00400CF3" w:rsidRPr="0050619A">
        <w:rPr>
          <w:rFonts w:ascii="Book Antiqua" w:hAnsi="Book Antiqua"/>
          <w:spacing w:val="-2"/>
          <w:sz w:val="23"/>
          <w:szCs w:val="23"/>
        </w:rPr>
        <w:t>“</w:t>
      </w:r>
      <w:r w:rsidR="00400CF3" w:rsidRPr="0050619A">
        <w:rPr>
          <w:rFonts w:ascii="Book Antiqua" w:hAnsi="Book Antiqua"/>
          <w:b/>
          <w:bCs/>
          <w:spacing w:val="-2"/>
          <w:sz w:val="23"/>
          <w:szCs w:val="23"/>
        </w:rPr>
        <w:t>Price Schedule</w:t>
      </w:r>
      <w:r w:rsidR="00400CF3" w:rsidRPr="0050619A">
        <w:rPr>
          <w:rFonts w:ascii="Book Antiqua" w:hAnsi="Book Antiqua"/>
          <w:spacing w:val="-2"/>
          <w:sz w:val="23"/>
          <w:szCs w:val="23"/>
        </w:rPr>
        <w:t>”</w:t>
      </w:r>
      <w:r w:rsidR="00530239">
        <w:rPr>
          <w:rFonts w:ascii="Book Antiqua" w:hAnsi="Book Antiqua"/>
          <w:spacing w:val="-2"/>
          <w:sz w:val="23"/>
          <w:szCs w:val="23"/>
        </w:rPr>
        <w:t>, wherever applicable, to be</w:t>
      </w:r>
      <w:r w:rsidR="00400CF3">
        <w:rPr>
          <w:rFonts w:ascii="Book Antiqua" w:hAnsi="Book Antiqua"/>
          <w:color w:val="FF0000"/>
          <w:spacing w:val="-2"/>
          <w:sz w:val="23"/>
          <w:szCs w:val="23"/>
        </w:rPr>
        <w:t xml:space="preserve"> </w:t>
      </w:r>
      <w:r w:rsidR="00400CF3" w:rsidRPr="1AD387F2">
        <w:rPr>
          <w:rFonts w:ascii="Book Antiqua" w:hAnsi="Book Antiqua"/>
          <w:sz w:val="23"/>
          <w:szCs w:val="23"/>
        </w:rPr>
        <w:t>uploaded</w:t>
      </w:r>
      <w:r w:rsidRPr="1AD387F2">
        <w:rPr>
          <w:rFonts w:ascii="Book Antiqua" w:hAnsi="Book Antiqua"/>
          <w:sz w:val="23"/>
          <w:szCs w:val="23"/>
        </w:rPr>
        <w:t xml:space="preserve"> </w:t>
      </w:r>
      <w:r w:rsidR="0A799974" w:rsidRPr="1AD387F2">
        <w:rPr>
          <w:rFonts w:ascii="Book Antiqua" w:hAnsi="Book Antiqua"/>
          <w:sz w:val="23"/>
          <w:szCs w:val="23"/>
        </w:rPr>
        <w:t xml:space="preserve">as part of soft copy bid </w:t>
      </w:r>
      <w:r w:rsidRPr="1AD387F2">
        <w:rPr>
          <w:rFonts w:ascii="Book Antiqua" w:hAnsi="Book Antiqua"/>
          <w:sz w:val="23"/>
          <w:szCs w:val="23"/>
        </w:rPr>
        <w:t xml:space="preserve">are good and non-corrupted and the same can be opened and viewed by the </w:t>
      </w:r>
      <w:r w:rsidR="00165509" w:rsidRPr="1AD387F2">
        <w:rPr>
          <w:rFonts w:ascii="Book Antiqua" w:hAnsi="Book Antiqua"/>
          <w:sz w:val="23"/>
          <w:szCs w:val="23"/>
        </w:rPr>
        <w:t>Employer</w:t>
      </w:r>
      <w:r w:rsidRPr="1AD387F2">
        <w:rPr>
          <w:rFonts w:ascii="Book Antiqua" w:hAnsi="Book Antiqua"/>
          <w:sz w:val="23"/>
          <w:szCs w:val="23"/>
        </w:rPr>
        <w:t xml:space="preserve"> subsequent to opening of respective envelopes of the bid. In case, the </w:t>
      </w:r>
      <w:r w:rsidR="00165509" w:rsidRPr="1AD387F2">
        <w:rPr>
          <w:rFonts w:ascii="Book Antiqua" w:hAnsi="Book Antiqua"/>
          <w:sz w:val="23"/>
          <w:szCs w:val="23"/>
        </w:rPr>
        <w:t>Employer</w:t>
      </w:r>
      <w:r w:rsidRPr="1AD387F2">
        <w:rPr>
          <w:rFonts w:ascii="Book Antiqua" w:hAnsi="Book Antiqua"/>
          <w:sz w:val="23"/>
          <w:szCs w:val="23"/>
        </w:rPr>
        <w:t xml:space="preserve"> is not able to open and view these files for any reason whatsoever, the bid submitted by the bidder shall be considered </w:t>
      </w:r>
      <w:r w:rsidRPr="00A032DE">
        <w:rPr>
          <w:rFonts w:ascii="Book Antiqua" w:hAnsi="Book Antiqua"/>
          <w:sz w:val="23"/>
          <w:szCs w:val="23"/>
        </w:rPr>
        <w:t>as non-responsive</w:t>
      </w:r>
      <w:r w:rsidRPr="1AD387F2">
        <w:rPr>
          <w:rFonts w:ascii="Book Antiqua" w:hAnsi="Book Antiqua"/>
          <w:sz w:val="23"/>
          <w:szCs w:val="23"/>
        </w:rPr>
        <w:t xml:space="preserve"> and shall be rejected and hence shall not be considered for further evaluation.</w:t>
      </w:r>
    </w:p>
    <w:p w14:paraId="5B95CD12" w14:textId="77777777" w:rsidR="00435406" w:rsidRDefault="00435406" w:rsidP="003D221C">
      <w:pPr>
        <w:ind w:left="720"/>
        <w:jc w:val="both"/>
        <w:rPr>
          <w:rFonts w:ascii="Book Antiqua" w:hAnsi="Book Antiqua"/>
          <w:bCs/>
          <w:sz w:val="23"/>
          <w:szCs w:val="23"/>
        </w:rPr>
      </w:pPr>
    </w:p>
    <w:p w14:paraId="46FEF04A" w14:textId="77777777" w:rsidR="002D64C5" w:rsidRDefault="002D64C5" w:rsidP="00400CF3">
      <w:pPr>
        <w:numPr>
          <w:ilvl w:val="0"/>
          <w:numId w:val="3"/>
        </w:numPr>
        <w:tabs>
          <w:tab w:val="clear" w:pos="720"/>
          <w:tab w:val="num" w:pos="851"/>
        </w:tabs>
        <w:ind w:left="851" w:hanging="851"/>
        <w:jc w:val="both"/>
        <w:rPr>
          <w:rFonts w:ascii="Book Antiqua" w:hAnsi="Book Antiqua"/>
          <w:b/>
          <w:bCs/>
          <w:sz w:val="23"/>
          <w:szCs w:val="23"/>
        </w:rPr>
      </w:pPr>
      <w:r w:rsidRPr="00400CF3">
        <w:rPr>
          <w:rFonts w:ascii="Book Antiqua" w:hAnsi="Book Antiqua"/>
          <w:b/>
          <w:bCs/>
          <w:sz w:val="23"/>
          <w:szCs w:val="23"/>
        </w:rPr>
        <w:t>Late Bids</w:t>
      </w:r>
    </w:p>
    <w:p w14:paraId="2C14F551" w14:textId="77777777" w:rsidR="008E13DF" w:rsidRPr="00CF18F4" w:rsidRDefault="008E13DF" w:rsidP="00400CF3">
      <w:pPr>
        <w:numPr>
          <w:ilvl w:val="1"/>
          <w:numId w:val="3"/>
        </w:numPr>
        <w:tabs>
          <w:tab w:val="clear" w:pos="720"/>
          <w:tab w:val="num" w:pos="851"/>
        </w:tabs>
        <w:ind w:left="851" w:hanging="851"/>
        <w:jc w:val="both"/>
        <w:rPr>
          <w:rFonts w:ascii="Book Antiqua" w:hAnsi="Book Antiqua"/>
          <w:b/>
          <w:bCs/>
          <w:sz w:val="23"/>
          <w:szCs w:val="23"/>
          <w:lang w:val="en-GB"/>
        </w:rPr>
      </w:pPr>
      <w:r w:rsidRPr="000B709C">
        <w:rPr>
          <w:rFonts w:ascii="Book Antiqua" w:hAnsi="Book Antiqua"/>
          <w:sz w:val="23"/>
          <w:szCs w:val="23"/>
        </w:rPr>
        <w:t>The bidder shall not be permitted to submit the soft part of the bid by any mode other than uploading on the portal within the specified deadline for submission of bids</w:t>
      </w:r>
      <w:r w:rsidRPr="000B709C">
        <w:rPr>
          <w:rFonts w:ascii="Book Antiqua" w:hAnsi="Book Antiqua"/>
          <w:sz w:val="23"/>
          <w:szCs w:val="23"/>
          <w:lang w:val="en-GB"/>
        </w:rPr>
        <w:t>. The e-Procurement system</w:t>
      </w:r>
      <w:r w:rsidRPr="000B709C">
        <w:rPr>
          <w:rFonts w:ascii="Book Antiqua" w:hAnsi="Book Antiqua"/>
          <w:b/>
          <w:bCs/>
          <w:sz w:val="23"/>
          <w:szCs w:val="23"/>
          <w:lang w:val="en-GB"/>
        </w:rPr>
        <w:t xml:space="preserve"> would not allow any late submission of bids through the portal after due date &amp; time as specified </w:t>
      </w:r>
      <w:r w:rsidRPr="00CF18F4">
        <w:rPr>
          <w:rFonts w:ascii="Book Antiqua" w:hAnsi="Book Antiqua"/>
          <w:b/>
          <w:bCs/>
          <w:sz w:val="23"/>
          <w:szCs w:val="23"/>
          <w:lang w:val="en-GB"/>
        </w:rPr>
        <w:t xml:space="preserve">in ITB Clause </w:t>
      </w:r>
      <w:r w:rsidR="00FC33DF" w:rsidRPr="00CF18F4">
        <w:rPr>
          <w:rFonts w:ascii="Book Antiqua" w:hAnsi="Book Antiqua"/>
          <w:b/>
          <w:bCs/>
          <w:sz w:val="23"/>
          <w:szCs w:val="23"/>
          <w:lang w:val="en-GB"/>
        </w:rPr>
        <w:t>9.0</w:t>
      </w:r>
      <w:r w:rsidRPr="00CF18F4">
        <w:rPr>
          <w:rFonts w:ascii="Book Antiqua" w:hAnsi="Book Antiqua"/>
          <w:b/>
          <w:bCs/>
          <w:sz w:val="23"/>
          <w:szCs w:val="23"/>
          <w:lang w:val="en-GB"/>
        </w:rPr>
        <w:t>.</w:t>
      </w:r>
    </w:p>
    <w:p w14:paraId="13CB595B" w14:textId="77777777" w:rsidR="008E13DF" w:rsidRDefault="008E13DF" w:rsidP="003D221C">
      <w:pPr>
        <w:jc w:val="both"/>
        <w:rPr>
          <w:rFonts w:ascii="Book Antiqua" w:hAnsi="Book Antiqua"/>
          <w:b/>
          <w:bCs/>
          <w:strike/>
          <w:sz w:val="23"/>
          <w:szCs w:val="23"/>
        </w:rPr>
      </w:pPr>
    </w:p>
    <w:p w14:paraId="73E8A0EB" w14:textId="285E650E" w:rsidR="008E13DF" w:rsidRPr="003D221C" w:rsidRDefault="008E13DF" w:rsidP="00400CF3">
      <w:pPr>
        <w:numPr>
          <w:ilvl w:val="1"/>
          <w:numId w:val="3"/>
        </w:numPr>
        <w:tabs>
          <w:tab w:val="clear" w:pos="720"/>
          <w:tab w:val="num" w:pos="851"/>
        </w:tabs>
        <w:ind w:left="851" w:hanging="851"/>
        <w:jc w:val="both"/>
        <w:rPr>
          <w:rFonts w:ascii="Book Antiqua" w:hAnsi="Book Antiqua"/>
          <w:b/>
          <w:bCs/>
          <w:sz w:val="23"/>
          <w:szCs w:val="23"/>
        </w:rPr>
      </w:pPr>
      <w:r w:rsidRPr="003D221C">
        <w:rPr>
          <w:rFonts w:ascii="Book Antiqua" w:hAnsi="Book Antiqua"/>
          <w:b/>
          <w:bCs/>
          <w:sz w:val="23"/>
          <w:szCs w:val="23"/>
        </w:rPr>
        <w:t xml:space="preserve">In case </w:t>
      </w:r>
      <w:r w:rsidR="00400CF3">
        <w:rPr>
          <w:rFonts w:ascii="Book Antiqua" w:hAnsi="Book Antiqua"/>
          <w:b/>
          <w:bCs/>
          <w:sz w:val="23"/>
          <w:szCs w:val="23"/>
        </w:rPr>
        <w:t>h</w:t>
      </w:r>
      <w:r w:rsidRPr="003D221C">
        <w:rPr>
          <w:rFonts w:ascii="Book Antiqua" w:hAnsi="Book Antiqua"/>
          <w:b/>
          <w:bCs/>
          <w:sz w:val="23"/>
          <w:szCs w:val="23"/>
        </w:rPr>
        <w:t xml:space="preserve">ard copy part of the bid is not received by the </w:t>
      </w:r>
      <w:r w:rsidR="004A2DE3">
        <w:rPr>
          <w:rFonts w:ascii="Book Antiqua" w:hAnsi="Book Antiqua"/>
          <w:b/>
          <w:bCs/>
          <w:sz w:val="23"/>
          <w:szCs w:val="23"/>
        </w:rPr>
        <w:t>Employer</w:t>
      </w:r>
      <w:r w:rsidRPr="003D221C">
        <w:rPr>
          <w:rFonts w:ascii="Book Antiqua" w:hAnsi="Book Antiqua"/>
          <w:b/>
          <w:bCs/>
          <w:sz w:val="23"/>
          <w:szCs w:val="23"/>
        </w:rPr>
        <w:t xml:space="preserve"> till the deadline for submission of the same specified by the </w:t>
      </w:r>
      <w:r w:rsidR="004A2DE3">
        <w:rPr>
          <w:rFonts w:ascii="Book Antiqua" w:hAnsi="Book Antiqua"/>
          <w:b/>
          <w:bCs/>
          <w:sz w:val="23"/>
          <w:szCs w:val="23"/>
        </w:rPr>
        <w:t>Employer</w:t>
      </w:r>
      <w:r w:rsidR="004A2DE3" w:rsidRPr="003D221C">
        <w:rPr>
          <w:rFonts w:ascii="Book Antiqua" w:hAnsi="Book Antiqua"/>
          <w:b/>
          <w:bCs/>
          <w:sz w:val="23"/>
          <w:szCs w:val="23"/>
        </w:rPr>
        <w:t xml:space="preserve"> </w:t>
      </w:r>
      <w:r w:rsidRPr="003D221C">
        <w:rPr>
          <w:rFonts w:ascii="Book Antiqua" w:hAnsi="Book Antiqua"/>
          <w:b/>
          <w:bCs/>
          <w:sz w:val="23"/>
          <w:szCs w:val="23"/>
        </w:rPr>
        <w:t xml:space="preserve">in the </w:t>
      </w:r>
      <w:r w:rsidRPr="00CF18F4">
        <w:rPr>
          <w:rFonts w:ascii="Book Antiqua" w:hAnsi="Book Antiqua"/>
          <w:b/>
          <w:bCs/>
          <w:sz w:val="23"/>
          <w:szCs w:val="23"/>
        </w:rPr>
        <w:t xml:space="preserve">ITB Clause </w:t>
      </w:r>
      <w:r w:rsidR="004A2DE3" w:rsidRPr="00CF18F4">
        <w:rPr>
          <w:rFonts w:ascii="Book Antiqua" w:hAnsi="Book Antiqua"/>
          <w:b/>
          <w:bCs/>
          <w:sz w:val="23"/>
          <w:szCs w:val="23"/>
        </w:rPr>
        <w:t>9.0</w:t>
      </w:r>
      <w:r w:rsidRPr="003D221C">
        <w:rPr>
          <w:rFonts w:ascii="Book Antiqua" w:hAnsi="Book Antiqua"/>
          <w:b/>
          <w:bCs/>
          <w:sz w:val="23"/>
          <w:szCs w:val="23"/>
        </w:rPr>
        <w:t xml:space="preserve">, but the bidder has uploaded the soft copy part of the bid, the soft copy part of the first envelope bid uploaded on the portal shall be opened and evaluated in line with provisions of Bidding Documents. </w:t>
      </w:r>
      <w:r w:rsidR="00297F73" w:rsidRPr="00DE2BC8">
        <w:rPr>
          <w:rFonts w:ascii="Book Antiqua" w:hAnsi="Book Antiqua"/>
          <w:sz w:val="23"/>
          <w:szCs w:val="23"/>
        </w:rPr>
        <w:t xml:space="preserve">Such bids will be rejected during preliminary examination. However, in case of </w:t>
      </w:r>
      <w:r w:rsidR="00590386" w:rsidRPr="00DE2BC8">
        <w:rPr>
          <w:rFonts w:ascii="Book Antiqua" w:hAnsi="Book Antiqua"/>
          <w:sz w:val="23"/>
          <w:szCs w:val="23"/>
        </w:rPr>
        <w:t xml:space="preserve">bidders </w:t>
      </w:r>
      <w:r w:rsidR="00297F73" w:rsidRPr="00DE2BC8">
        <w:rPr>
          <w:rFonts w:ascii="Book Antiqua" w:hAnsi="Book Antiqua"/>
          <w:sz w:val="23"/>
          <w:szCs w:val="23"/>
        </w:rPr>
        <w:t xml:space="preserve">who are exempted from submission </w:t>
      </w:r>
      <w:r w:rsidR="00590386" w:rsidRPr="00DE2BC8">
        <w:rPr>
          <w:rFonts w:ascii="Book Antiqua" w:hAnsi="Book Antiqua"/>
          <w:sz w:val="23"/>
          <w:szCs w:val="23"/>
        </w:rPr>
        <w:t>o</w:t>
      </w:r>
      <w:r w:rsidR="00297F73" w:rsidRPr="00DE2BC8">
        <w:rPr>
          <w:rFonts w:ascii="Book Antiqua" w:hAnsi="Book Antiqua"/>
          <w:sz w:val="23"/>
          <w:szCs w:val="23"/>
        </w:rPr>
        <w:t xml:space="preserve">f Bid security in line with ITB </w:t>
      </w:r>
      <w:r w:rsidR="00590386" w:rsidRPr="00DE2BC8">
        <w:rPr>
          <w:rFonts w:ascii="Book Antiqua" w:hAnsi="Book Antiqua"/>
          <w:sz w:val="23"/>
          <w:szCs w:val="23"/>
        </w:rPr>
        <w:t>4.3</w:t>
      </w:r>
      <w:r w:rsidR="00297F73" w:rsidRPr="00DE2BC8">
        <w:rPr>
          <w:rFonts w:ascii="Book Antiqua" w:hAnsi="Book Antiqua"/>
          <w:sz w:val="23"/>
          <w:szCs w:val="23"/>
        </w:rPr>
        <w:t xml:space="preserve">, submission of hard copy part after the deadline for submission of the same prescribed by the Employer in the BDS, shall not lead to outright rejection of the bid, </w:t>
      </w:r>
      <w:r w:rsidR="00DB37C7" w:rsidRPr="00DE2BC8">
        <w:rPr>
          <w:rFonts w:ascii="Book Antiqua" w:hAnsi="Book Antiqua"/>
          <w:sz w:val="23"/>
          <w:szCs w:val="23"/>
        </w:rPr>
        <w:t xml:space="preserve">but </w:t>
      </w:r>
      <w:r w:rsidR="00297F73" w:rsidRPr="00DE2BC8">
        <w:rPr>
          <w:rFonts w:ascii="Book Antiqua" w:hAnsi="Book Antiqua"/>
          <w:sz w:val="23"/>
          <w:szCs w:val="23"/>
        </w:rPr>
        <w:t>the documents required to be submitted in the hard copy part shall be sought through clarifications</w:t>
      </w:r>
      <w:r w:rsidR="00897225" w:rsidRPr="00DE2BC8">
        <w:rPr>
          <w:rFonts w:ascii="Book Antiqua" w:hAnsi="Book Antiqua"/>
          <w:color w:val="ED0000"/>
          <w:sz w:val="23"/>
          <w:szCs w:val="23"/>
        </w:rPr>
        <w:t>.</w:t>
      </w:r>
      <w:r w:rsidR="00897225">
        <w:rPr>
          <w:rFonts w:ascii="Book Antiqua" w:hAnsi="Book Antiqua"/>
          <w:color w:val="ED0000"/>
          <w:sz w:val="23"/>
          <w:szCs w:val="23"/>
        </w:rPr>
        <w:t xml:space="preserve"> </w:t>
      </w:r>
      <w:r w:rsidRPr="003D221C">
        <w:rPr>
          <w:rFonts w:ascii="Book Antiqua" w:hAnsi="Book Antiqua"/>
          <w:sz w:val="23"/>
          <w:szCs w:val="23"/>
        </w:rPr>
        <w:t xml:space="preserve">Failure of the successful bidder to submit the aforesaid had copies shall be considered as withdrawal of bid and </w:t>
      </w:r>
      <w:r w:rsidR="00165509">
        <w:rPr>
          <w:rFonts w:ascii="Book Antiqua" w:hAnsi="Book Antiqua"/>
          <w:sz w:val="23"/>
          <w:szCs w:val="23"/>
        </w:rPr>
        <w:t>Employer</w:t>
      </w:r>
      <w:r w:rsidRPr="003D221C">
        <w:rPr>
          <w:rFonts w:ascii="Book Antiqua" w:hAnsi="Book Antiqua"/>
          <w:sz w:val="23"/>
          <w:szCs w:val="23"/>
        </w:rPr>
        <w:t xml:space="preserve"> shall take necessary action as per the provisions of the bidding documents.</w:t>
      </w:r>
    </w:p>
    <w:p w14:paraId="6D9C8D39" w14:textId="77777777" w:rsidR="008E13DF" w:rsidRPr="003D221C" w:rsidRDefault="008E13DF" w:rsidP="003D221C">
      <w:pPr>
        <w:jc w:val="both"/>
        <w:rPr>
          <w:rFonts w:ascii="Book Antiqua" w:hAnsi="Book Antiqua"/>
          <w:b/>
          <w:bCs/>
          <w:sz w:val="23"/>
          <w:szCs w:val="23"/>
        </w:rPr>
      </w:pPr>
    </w:p>
    <w:p w14:paraId="1267A10A" w14:textId="7ECE49DA" w:rsidR="008E13DF" w:rsidRPr="004503F3" w:rsidRDefault="008E13DF" w:rsidP="00AE2D75">
      <w:pPr>
        <w:numPr>
          <w:ilvl w:val="1"/>
          <w:numId w:val="3"/>
        </w:numPr>
        <w:tabs>
          <w:tab w:val="clear" w:pos="720"/>
          <w:tab w:val="num" w:pos="851"/>
        </w:tabs>
        <w:ind w:left="851" w:hanging="851"/>
        <w:jc w:val="both"/>
        <w:rPr>
          <w:rFonts w:ascii="Book Antiqua" w:hAnsi="Book Antiqua"/>
          <w:sz w:val="23"/>
          <w:szCs w:val="23"/>
        </w:rPr>
      </w:pPr>
      <w:r w:rsidRPr="004503F3">
        <w:rPr>
          <w:rFonts w:ascii="Book Antiqua" w:hAnsi="Book Antiqua"/>
          <w:sz w:val="23"/>
          <w:szCs w:val="23"/>
        </w:rPr>
        <w:t xml:space="preserve">In case, the bidder has submitted the specified documents in hard copy in original within the stipulated deadline for submission of the same, but the bidder has not uploaded the soft copy part of bid, its bid shall be considered as late bid. </w:t>
      </w:r>
      <w:r w:rsidR="002B34FB" w:rsidRPr="006C2165">
        <w:rPr>
          <w:rFonts w:ascii="Book Antiqua" w:hAnsi="Book Antiqua"/>
          <w:sz w:val="23"/>
          <w:szCs w:val="23"/>
        </w:rPr>
        <w:t>Such bids will be rejected during preliminary examination.</w:t>
      </w:r>
      <w:r w:rsidR="002B34FB">
        <w:rPr>
          <w:rFonts w:ascii="Book Antiqua" w:hAnsi="Book Antiqua"/>
          <w:sz w:val="23"/>
          <w:szCs w:val="23"/>
        </w:rPr>
        <w:t xml:space="preserve"> </w:t>
      </w:r>
      <w:r w:rsidRPr="004503F3">
        <w:rPr>
          <w:rFonts w:ascii="Book Antiqua" w:hAnsi="Book Antiqua"/>
          <w:sz w:val="23"/>
          <w:szCs w:val="23"/>
        </w:rPr>
        <w:t>The bid submitted in hard copy shall be returned to the bidder.</w:t>
      </w:r>
    </w:p>
    <w:p w14:paraId="0A4F7224" w14:textId="77777777" w:rsidR="00AE2D75" w:rsidRDefault="00AE2D75" w:rsidP="00AE2D75">
      <w:pPr>
        <w:pStyle w:val="ListParagraph"/>
        <w:rPr>
          <w:rFonts w:ascii="Book Antiqua" w:hAnsi="Book Antiqua"/>
          <w:sz w:val="23"/>
          <w:szCs w:val="23"/>
        </w:rPr>
      </w:pPr>
    </w:p>
    <w:p w14:paraId="1F0930C4" w14:textId="77777777" w:rsidR="00CF10D3" w:rsidRPr="00AE2D75" w:rsidRDefault="007648C3" w:rsidP="00AE2D75">
      <w:pPr>
        <w:numPr>
          <w:ilvl w:val="0"/>
          <w:numId w:val="3"/>
        </w:numPr>
        <w:tabs>
          <w:tab w:val="clear" w:pos="720"/>
          <w:tab w:val="num" w:pos="851"/>
        </w:tabs>
        <w:ind w:left="851" w:hanging="851"/>
        <w:jc w:val="both"/>
        <w:rPr>
          <w:rFonts w:ascii="Book Antiqua" w:hAnsi="Book Antiqua"/>
          <w:b/>
          <w:bCs/>
          <w:sz w:val="23"/>
          <w:szCs w:val="23"/>
        </w:rPr>
      </w:pPr>
      <w:r w:rsidRPr="00AE2D75">
        <w:rPr>
          <w:rFonts w:ascii="Book Antiqua" w:hAnsi="Book Antiqua"/>
          <w:b/>
          <w:bCs/>
          <w:sz w:val="23"/>
          <w:szCs w:val="23"/>
        </w:rPr>
        <w:t>Validity of Bids</w:t>
      </w:r>
    </w:p>
    <w:p w14:paraId="214FC9BD" w14:textId="05D7A9C9" w:rsidR="007648C3" w:rsidRPr="003D221C" w:rsidRDefault="007648C3" w:rsidP="00AE2D75">
      <w:pPr>
        <w:numPr>
          <w:ilvl w:val="1"/>
          <w:numId w:val="3"/>
        </w:numPr>
        <w:tabs>
          <w:tab w:val="clear" w:pos="720"/>
          <w:tab w:val="num" w:pos="851"/>
        </w:tabs>
        <w:ind w:left="851" w:hanging="851"/>
        <w:jc w:val="both"/>
        <w:rPr>
          <w:rFonts w:ascii="Book Antiqua" w:hAnsi="Book Antiqua"/>
          <w:sz w:val="23"/>
          <w:szCs w:val="23"/>
          <w:lang w:val="en-GB"/>
        </w:rPr>
      </w:pPr>
      <w:r w:rsidRPr="1AD387F2">
        <w:rPr>
          <w:rFonts w:ascii="Book Antiqua" w:hAnsi="Book Antiqua"/>
          <w:sz w:val="23"/>
          <w:szCs w:val="23"/>
        </w:rPr>
        <w:t xml:space="preserve">The bid shall be kept valid for a period </w:t>
      </w:r>
      <w:r w:rsidR="00F23B7C" w:rsidRPr="1AD387F2">
        <w:rPr>
          <w:rFonts w:ascii="Book Antiqua" w:hAnsi="Book Antiqua"/>
          <w:sz w:val="23"/>
          <w:szCs w:val="23"/>
        </w:rPr>
        <w:t xml:space="preserve">of </w:t>
      </w:r>
      <w:r w:rsidR="00263DDA" w:rsidRPr="1AD387F2">
        <w:rPr>
          <w:rStyle w:val="Hyperlink"/>
          <w:rFonts w:ascii="Book Antiqua" w:hAnsi="Book Antiqua"/>
          <w:b/>
          <w:bCs/>
          <w:color w:val="auto"/>
          <w:sz w:val="23"/>
          <w:szCs w:val="23"/>
          <w:u w:val="none"/>
        </w:rPr>
        <w:t>1</w:t>
      </w:r>
      <w:r w:rsidR="29AC8676" w:rsidRPr="1AD387F2">
        <w:rPr>
          <w:rStyle w:val="Hyperlink"/>
          <w:rFonts w:ascii="Book Antiqua" w:hAnsi="Book Antiqua"/>
          <w:b/>
          <w:bCs/>
          <w:color w:val="auto"/>
          <w:sz w:val="23"/>
          <w:szCs w:val="23"/>
          <w:u w:val="none"/>
        </w:rPr>
        <w:t>50</w:t>
      </w:r>
      <w:r w:rsidRPr="1AD387F2">
        <w:rPr>
          <w:rStyle w:val="Hyperlink"/>
          <w:rFonts w:ascii="Book Antiqua" w:hAnsi="Book Antiqua"/>
          <w:b/>
          <w:bCs/>
          <w:sz w:val="23"/>
          <w:szCs w:val="23"/>
          <w:u w:val="none"/>
        </w:rPr>
        <w:t xml:space="preserve"> </w:t>
      </w:r>
      <w:r w:rsidRPr="1AD387F2">
        <w:rPr>
          <w:rStyle w:val="Hyperlink"/>
          <w:rFonts w:ascii="Book Antiqua" w:hAnsi="Book Antiqua"/>
          <w:b/>
          <w:bCs/>
          <w:color w:val="auto"/>
          <w:sz w:val="23"/>
          <w:szCs w:val="23"/>
          <w:u w:val="none"/>
        </w:rPr>
        <w:t>days</w:t>
      </w:r>
      <w:r w:rsidRPr="1AD387F2">
        <w:rPr>
          <w:rFonts w:ascii="Book Antiqua" w:hAnsi="Book Antiqua"/>
          <w:b/>
          <w:bCs/>
          <w:sz w:val="23"/>
          <w:szCs w:val="23"/>
        </w:rPr>
        <w:t xml:space="preserve"> </w:t>
      </w:r>
      <w:r w:rsidRPr="1AD387F2">
        <w:rPr>
          <w:rFonts w:ascii="Book Antiqua" w:hAnsi="Book Antiqua"/>
          <w:sz w:val="23"/>
          <w:szCs w:val="23"/>
        </w:rPr>
        <w:t>from the date of opening of the bids.</w:t>
      </w:r>
    </w:p>
    <w:p w14:paraId="5AE48A43" w14:textId="77777777" w:rsidR="005A40C7" w:rsidRPr="003D221C" w:rsidRDefault="005A40C7" w:rsidP="003D221C">
      <w:pPr>
        <w:tabs>
          <w:tab w:val="left" w:pos="540"/>
        </w:tabs>
        <w:jc w:val="both"/>
        <w:rPr>
          <w:rFonts w:ascii="Book Antiqua" w:hAnsi="Book Antiqua"/>
          <w:b/>
          <w:bCs/>
          <w:sz w:val="23"/>
          <w:szCs w:val="23"/>
          <w:lang w:val="en-GB"/>
        </w:rPr>
      </w:pPr>
    </w:p>
    <w:p w14:paraId="189A8411" w14:textId="77777777" w:rsidR="00493E3A" w:rsidRPr="003D221C" w:rsidRDefault="00493E3A" w:rsidP="006D0A34">
      <w:pPr>
        <w:numPr>
          <w:ilvl w:val="0"/>
          <w:numId w:val="3"/>
        </w:numPr>
        <w:tabs>
          <w:tab w:val="clear" w:pos="720"/>
          <w:tab w:val="num" w:pos="851"/>
        </w:tabs>
        <w:ind w:left="851" w:hanging="851"/>
        <w:jc w:val="both"/>
        <w:rPr>
          <w:rFonts w:ascii="Book Antiqua" w:hAnsi="Book Antiqua"/>
          <w:b/>
          <w:bCs/>
          <w:sz w:val="23"/>
          <w:szCs w:val="23"/>
          <w:lang w:val="en-GB"/>
        </w:rPr>
      </w:pPr>
      <w:r w:rsidRPr="003D221C">
        <w:rPr>
          <w:rFonts w:ascii="Book Antiqua" w:hAnsi="Book Antiqua"/>
          <w:b/>
          <w:bCs/>
          <w:sz w:val="23"/>
          <w:szCs w:val="23"/>
          <w:lang w:val="en-GB"/>
        </w:rPr>
        <w:t>Bid Prices</w:t>
      </w:r>
    </w:p>
    <w:p w14:paraId="4D3143A9" w14:textId="77777777" w:rsidR="007A55B0" w:rsidRDefault="007A55B0" w:rsidP="00AD088C">
      <w:pPr>
        <w:numPr>
          <w:ilvl w:val="1"/>
          <w:numId w:val="3"/>
        </w:numPr>
        <w:jc w:val="both"/>
        <w:rPr>
          <w:rFonts w:ascii="Book Antiqua" w:hAnsi="Book Antiqua"/>
          <w:sz w:val="23"/>
          <w:szCs w:val="23"/>
          <w:lang w:val="en-GB"/>
        </w:rPr>
      </w:pPr>
      <w:r>
        <w:rPr>
          <w:rFonts w:ascii="Book Antiqua" w:hAnsi="Book Antiqua"/>
          <w:sz w:val="23"/>
          <w:szCs w:val="23"/>
          <w:lang w:val="en-GB"/>
        </w:rPr>
        <w:t xml:space="preserve">  </w:t>
      </w:r>
      <w:r w:rsidR="00493E3A" w:rsidRPr="1AD387F2">
        <w:rPr>
          <w:rFonts w:ascii="Book Antiqua" w:hAnsi="Book Antiqua"/>
          <w:sz w:val="23"/>
          <w:szCs w:val="23"/>
          <w:lang w:val="en-GB"/>
        </w:rPr>
        <w:t xml:space="preserve">All prices </w:t>
      </w:r>
      <w:r w:rsidR="00493E3A" w:rsidRPr="008F03C9">
        <w:rPr>
          <w:rFonts w:ascii="Book Antiqua" w:hAnsi="Book Antiqua"/>
          <w:b/>
          <w:bCs/>
          <w:sz w:val="23"/>
          <w:szCs w:val="23"/>
          <w:lang w:val="en-GB"/>
        </w:rPr>
        <w:t>shall be firm</w:t>
      </w:r>
      <w:r w:rsidR="00493E3A" w:rsidRPr="1AD387F2">
        <w:rPr>
          <w:rFonts w:ascii="Book Antiqua" w:hAnsi="Book Antiqua"/>
          <w:sz w:val="23"/>
          <w:szCs w:val="23"/>
          <w:lang w:val="en-GB"/>
        </w:rPr>
        <w:t xml:space="preserve"> for the entire scope of works covered under the Technical </w:t>
      </w:r>
    </w:p>
    <w:p w14:paraId="4C9658F9" w14:textId="2394AFF8" w:rsidR="007C35D8" w:rsidRDefault="007A55B0" w:rsidP="00AA6F32">
      <w:pPr>
        <w:ind w:left="720"/>
        <w:rPr>
          <w:rFonts w:ascii="Book Antiqua" w:hAnsi="Book Antiqua"/>
          <w:sz w:val="23"/>
          <w:szCs w:val="23"/>
          <w:lang w:val="en-GB"/>
        </w:rPr>
      </w:pPr>
      <w:r>
        <w:rPr>
          <w:rFonts w:ascii="Book Antiqua" w:hAnsi="Book Antiqua"/>
          <w:sz w:val="23"/>
          <w:szCs w:val="23"/>
          <w:lang w:val="en-GB"/>
        </w:rPr>
        <w:t xml:space="preserve">  </w:t>
      </w:r>
      <w:r w:rsidR="00493E3A" w:rsidRPr="1AD387F2">
        <w:rPr>
          <w:rFonts w:ascii="Book Antiqua" w:hAnsi="Book Antiqua"/>
          <w:sz w:val="23"/>
          <w:szCs w:val="23"/>
          <w:lang w:val="en-GB"/>
        </w:rPr>
        <w:t xml:space="preserve">Specifications. </w:t>
      </w:r>
      <w:r w:rsidR="007C35D8" w:rsidRPr="1AD387F2">
        <w:rPr>
          <w:rFonts w:ascii="Book Antiqua" w:hAnsi="Book Antiqua"/>
          <w:sz w:val="23"/>
          <w:szCs w:val="23"/>
          <w:lang w:val="en-GB"/>
        </w:rPr>
        <w:t xml:space="preserve"> </w:t>
      </w:r>
    </w:p>
    <w:p w14:paraId="57A60F48" w14:textId="64A75A80" w:rsidR="007C35D8" w:rsidRDefault="007C35D8" w:rsidP="1AD387F2">
      <w:pPr>
        <w:ind w:left="720"/>
        <w:jc w:val="both"/>
        <w:rPr>
          <w:rFonts w:ascii="Book Antiqua" w:hAnsi="Book Antiqua"/>
          <w:sz w:val="23"/>
          <w:szCs w:val="23"/>
          <w:lang w:val="en-GB"/>
        </w:rPr>
      </w:pPr>
    </w:p>
    <w:p w14:paraId="267122D0" w14:textId="77777777" w:rsidR="008F03C9" w:rsidRDefault="007C35D8" w:rsidP="007C35D8">
      <w:pPr>
        <w:numPr>
          <w:ilvl w:val="1"/>
          <w:numId w:val="3"/>
        </w:numPr>
        <w:jc w:val="both"/>
        <w:rPr>
          <w:rFonts w:ascii="Book Antiqua" w:hAnsi="Book Antiqua"/>
          <w:sz w:val="23"/>
          <w:szCs w:val="23"/>
          <w:lang w:val="en-GB"/>
        </w:rPr>
      </w:pPr>
      <w:r w:rsidRPr="1AD387F2">
        <w:rPr>
          <w:rFonts w:ascii="Book Antiqua" w:hAnsi="Book Antiqua"/>
          <w:sz w:val="23"/>
          <w:szCs w:val="23"/>
          <w:lang w:val="en-GB"/>
        </w:rPr>
        <w:t xml:space="preserve">Bidders are required to quote the price for the commercial, contractual and technical obligations outlined in the Bidding Documents. </w:t>
      </w:r>
    </w:p>
    <w:p w14:paraId="1424F6D8" w14:textId="77777777" w:rsidR="008F03C9" w:rsidRDefault="008F03C9" w:rsidP="0001182D">
      <w:pPr>
        <w:ind w:left="720"/>
        <w:jc w:val="both"/>
        <w:rPr>
          <w:rFonts w:ascii="Book Antiqua" w:hAnsi="Book Antiqua"/>
          <w:sz w:val="23"/>
          <w:szCs w:val="23"/>
          <w:lang w:val="en-GB"/>
        </w:rPr>
      </w:pPr>
    </w:p>
    <w:p w14:paraId="1474BF6C" w14:textId="70C7BC8E" w:rsidR="00C37261" w:rsidRPr="00C37261" w:rsidRDefault="00C37261" w:rsidP="00C37261">
      <w:pPr>
        <w:widowControl/>
        <w:numPr>
          <w:ilvl w:val="1"/>
          <w:numId w:val="33"/>
        </w:numPr>
        <w:tabs>
          <w:tab w:val="clear" w:pos="1440"/>
          <w:tab w:val="num" w:pos="709"/>
          <w:tab w:val="num" w:pos="1146"/>
        </w:tabs>
        <w:autoSpaceDE/>
        <w:autoSpaceDN/>
        <w:adjustRightInd/>
        <w:ind w:left="709" w:hanging="709"/>
        <w:jc w:val="both"/>
        <w:rPr>
          <w:rFonts w:ascii="Book Antiqua" w:eastAsia="SimSun" w:hAnsi="Book Antiqua"/>
          <w:sz w:val="23"/>
          <w:szCs w:val="23"/>
          <w:lang w:val="en-GB" w:eastAsia="zh-CN"/>
        </w:rPr>
      </w:pPr>
      <w:r w:rsidRPr="00C37261">
        <w:rPr>
          <w:rFonts w:ascii="Book Antiqua" w:eastAsia="SimSun" w:hAnsi="Book Antiqua"/>
          <w:sz w:val="23"/>
          <w:szCs w:val="23"/>
          <w:lang w:val="en-GB" w:eastAsia="zh-CN"/>
        </w:rPr>
        <w:t>The price for Installation / Erection include inter-alia all costs i.e. Supply, inland transportation for delivery at site, In-transit insurance, unloading, handling at site, cost towards tools, equipment and machineries including cost of personnel, laying</w:t>
      </w:r>
      <w:r w:rsidR="00BB1825">
        <w:rPr>
          <w:rFonts w:ascii="Book Antiqua" w:eastAsia="SimSun" w:hAnsi="Book Antiqua"/>
          <w:sz w:val="23"/>
          <w:szCs w:val="23"/>
          <w:lang w:val="en-GB" w:eastAsia="zh-CN"/>
        </w:rPr>
        <w:t>,</w:t>
      </w:r>
      <w:r w:rsidRPr="00C37261">
        <w:rPr>
          <w:rFonts w:ascii="Book Antiqua" w:eastAsia="SimSun" w:hAnsi="Book Antiqua"/>
          <w:sz w:val="23"/>
          <w:szCs w:val="23"/>
          <w:lang w:val="en-GB" w:eastAsia="zh-CN"/>
        </w:rPr>
        <w:t xml:space="preserve"> Testing &amp; commissioning  that may be required for successful completion of the work as per the </w:t>
      </w:r>
      <w:r w:rsidRPr="00C37261">
        <w:rPr>
          <w:rFonts w:ascii="Book Antiqua" w:eastAsia="SimSun" w:hAnsi="Book Antiqua"/>
          <w:sz w:val="23"/>
          <w:szCs w:val="23"/>
          <w:lang w:val="en-GB" w:eastAsia="zh-CN"/>
        </w:rPr>
        <w:lastRenderedPageBreak/>
        <w:t>Technical specification/ scope of work, including cost of site arrangement, overheads etc., including all applicable taxes, duties and levies for all transactions between the Contractor and his Sub – Contractors. No claim on account of any taxes, duties or other levies or any interest therein shall be entertained by POWERGRID. The price shall however be excluding GST for all transactions between the Contractor and POWERGRID.</w:t>
      </w:r>
    </w:p>
    <w:p w14:paraId="77A52294" w14:textId="6D909FA8" w:rsidR="00493E3A" w:rsidRPr="003D221C" w:rsidRDefault="00493E3A" w:rsidP="003D221C">
      <w:pPr>
        <w:pStyle w:val="Title"/>
        <w:ind w:left="720"/>
        <w:jc w:val="both"/>
        <w:rPr>
          <w:rFonts w:ascii="Book Antiqua" w:hAnsi="Book Antiqua"/>
          <w:sz w:val="23"/>
          <w:szCs w:val="23"/>
          <w:lang w:val="en-GB"/>
        </w:rPr>
      </w:pPr>
    </w:p>
    <w:p w14:paraId="0FDF8671" w14:textId="77777777" w:rsidR="00493E3A" w:rsidRDefault="00493E3A" w:rsidP="00AE2D75">
      <w:pPr>
        <w:numPr>
          <w:ilvl w:val="1"/>
          <w:numId w:val="3"/>
        </w:numPr>
        <w:tabs>
          <w:tab w:val="clear" w:pos="720"/>
          <w:tab w:val="num" w:pos="851"/>
        </w:tabs>
        <w:ind w:left="851" w:hanging="851"/>
        <w:jc w:val="both"/>
        <w:rPr>
          <w:rFonts w:ascii="Book Antiqua" w:hAnsi="Book Antiqua"/>
          <w:sz w:val="23"/>
          <w:szCs w:val="23"/>
          <w:lang w:val="en-GB"/>
        </w:rPr>
      </w:pPr>
      <w:r w:rsidRPr="00000BB3">
        <w:rPr>
          <w:rFonts w:ascii="Book Antiqua" w:hAnsi="Book Antiqua"/>
          <w:b/>
          <w:bCs/>
          <w:sz w:val="23"/>
          <w:szCs w:val="23"/>
          <w:u w:val="single"/>
          <w:lang w:val="en-GB"/>
        </w:rPr>
        <w:t>Taxes and Duties</w:t>
      </w:r>
      <w:r w:rsidRPr="00000BB3">
        <w:rPr>
          <w:rFonts w:ascii="Book Antiqua" w:hAnsi="Book Antiqua"/>
          <w:b/>
          <w:bCs/>
          <w:sz w:val="23"/>
          <w:szCs w:val="23"/>
          <w:lang w:val="en-GB"/>
        </w:rPr>
        <w:t>:</w:t>
      </w:r>
      <w:r w:rsidRPr="00000BB3">
        <w:rPr>
          <w:rFonts w:ascii="Book Antiqua" w:hAnsi="Book Antiqua"/>
          <w:sz w:val="23"/>
          <w:szCs w:val="23"/>
          <w:lang w:val="en-GB"/>
        </w:rPr>
        <w:t xml:space="preserve"> </w:t>
      </w:r>
    </w:p>
    <w:p w14:paraId="41F40EF4" w14:textId="77777777" w:rsidR="001B332B" w:rsidRPr="00000BB3" w:rsidRDefault="001B332B" w:rsidP="001B332B">
      <w:pPr>
        <w:ind w:left="851"/>
        <w:jc w:val="both"/>
        <w:rPr>
          <w:rFonts w:ascii="Book Antiqua" w:hAnsi="Book Antiqua"/>
          <w:sz w:val="23"/>
          <w:szCs w:val="23"/>
          <w:lang w:val="en-GB"/>
        </w:rPr>
      </w:pPr>
    </w:p>
    <w:p w14:paraId="39584BC3" w14:textId="77777777" w:rsidR="00493E3A" w:rsidRPr="003D221C" w:rsidRDefault="00493E3A" w:rsidP="00AE2D75">
      <w:pPr>
        <w:numPr>
          <w:ilvl w:val="0"/>
          <w:numId w:val="34"/>
        </w:numPr>
        <w:tabs>
          <w:tab w:val="left" w:pos="851"/>
        </w:tabs>
        <w:ind w:left="851" w:hanging="709"/>
        <w:jc w:val="both"/>
        <w:rPr>
          <w:rFonts w:ascii="Book Antiqua" w:hAnsi="Book Antiqua"/>
          <w:sz w:val="23"/>
          <w:szCs w:val="23"/>
        </w:rPr>
      </w:pPr>
      <w:r w:rsidRPr="003D221C">
        <w:rPr>
          <w:rFonts w:ascii="Book Antiqua" w:hAnsi="Book Antiqua"/>
          <w:sz w:val="23"/>
          <w:szCs w:val="23"/>
        </w:rPr>
        <w:t>The</w:t>
      </w:r>
      <w:r w:rsidRPr="003D221C">
        <w:rPr>
          <w:rFonts w:ascii="Book Antiqua" w:hAnsi="Book Antiqua"/>
          <w:sz w:val="23"/>
          <w:szCs w:val="23"/>
          <w:lang w:val="en-GB"/>
        </w:rPr>
        <w:t xml:space="preserve"> </w:t>
      </w:r>
      <w:r w:rsidRPr="003D221C">
        <w:rPr>
          <w:rFonts w:ascii="Book Antiqua" w:hAnsi="Book Antiqua"/>
          <w:sz w:val="23"/>
          <w:szCs w:val="23"/>
        </w:rPr>
        <w:t>rates</w:t>
      </w:r>
      <w:r w:rsidRPr="003D221C">
        <w:rPr>
          <w:rFonts w:ascii="Book Antiqua" w:hAnsi="Book Antiqua"/>
          <w:sz w:val="23"/>
          <w:szCs w:val="23"/>
          <w:lang w:val="en-GB"/>
        </w:rPr>
        <w:t xml:space="preserve"> indicated in the BOQ are exclusive</w:t>
      </w:r>
      <w:r w:rsidRPr="003D221C">
        <w:rPr>
          <w:rFonts w:ascii="Book Antiqua" w:hAnsi="Book Antiqua"/>
          <w:b/>
          <w:bCs/>
          <w:sz w:val="23"/>
          <w:szCs w:val="23"/>
          <w:lang w:val="en-GB"/>
        </w:rPr>
        <w:t xml:space="preserve"> </w:t>
      </w:r>
      <w:r w:rsidRPr="003D221C">
        <w:rPr>
          <w:rFonts w:ascii="Book Antiqua" w:hAnsi="Book Antiqua"/>
          <w:sz w:val="23"/>
          <w:szCs w:val="23"/>
          <w:lang w:val="en-GB"/>
        </w:rPr>
        <w:t>of</w:t>
      </w:r>
      <w:r w:rsidRPr="003D221C">
        <w:rPr>
          <w:rFonts w:ascii="Book Antiqua" w:hAnsi="Book Antiqua"/>
          <w:b/>
          <w:bCs/>
          <w:sz w:val="23"/>
          <w:szCs w:val="23"/>
          <w:lang w:val="en-GB"/>
        </w:rPr>
        <w:t xml:space="preserve"> Goods and Service Tax (GST)</w:t>
      </w:r>
    </w:p>
    <w:p w14:paraId="450EA2D7" w14:textId="77777777" w:rsidR="00493E3A" w:rsidRPr="003D221C" w:rsidRDefault="00493E3A" w:rsidP="00AE2D75">
      <w:pPr>
        <w:tabs>
          <w:tab w:val="left" w:pos="851"/>
        </w:tabs>
        <w:ind w:left="851" w:hanging="709"/>
        <w:jc w:val="both"/>
        <w:rPr>
          <w:rFonts w:ascii="Book Antiqua" w:hAnsi="Book Antiqua"/>
          <w:sz w:val="23"/>
          <w:szCs w:val="23"/>
        </w:rPr>
      </w:pPr>
    </w:p>
    <w:p w14:paraId="45F1E812" w14:textId="77777777" w:rsidR="00493E3A" w:rsidRDefault="00493E3A" w:rsidP="00AE2D75">
      <w:pPr>
        <w:numPr>
          <w:ilvl w:val="0"/>
          <w:numId w:val="34"/>
        </w:numPr>
        <w:tabs>
          <w:tab w:val="left" w:pos="851"/>
        </w:tabs>
        <w:ind w:left="851" w:hanging="709"/>
        <w:jc w:val="both"/>
        <w:rPr>
          <w:rFonts w:ascii="Book Antiqua" w:hAnsi="Book Antiqua"/>
          <w:sz w:val="23"/>
          <w:szCs w:val="23"/>
        </w:rPr>
      </w:pPr>
      <w:r w:rsidRPr="003D221C">
        <w:rPr>
          <w:rFonts w:ascii="Book Antiqua" w:hAnsi="Book Antiqua"/>
          <w:sz w:val="23"/>
          <w:szCs w:val="23"/>
        </w:rPr>
        <w:t>GST, as applicable, shall be paid extra.</w:t>
      </w:r>
    </w:p>
    <w:p w14:paraId="23227AD3" w14:textId="77777777" w:rsidR="004C65FB" w:rsidRDefault="004C65FB" w:rsidP="004C65FB">
      <w:pPr>
        <w:pStyle w:val="ListParagraph"/>
        <w:rPr>
          <w:rFonts w:ascii="Book Antiqua" w:hAnsi="Book Antiqua"/>
          <w:sz w:val="23"/>
          <w:szCs w:val="23"/>
        </w:rPr>
      </w:pPr>
    </w:p>
    <w:p w14:paraId="7CCEBCB4" w14:textId="77777777" w:rsidR="004C65FB" w:rsidRPr="009E3B96" w:rsidRDefault="004C65FB" w:rsidP="004C65FB">
      <w:pPr>
        <w:numPr>
          <w:ilvl w:val="0"/>
          <w:numId w:val="34"/>
        </w:numPr>
        <w:tabs>
          <w:tab w:val="left" w:pos="851"/>
        </w:tabs>
        <w:ind w:left="851" w:hanging="709"/>
        <w:jc w:val="both"/>
        <w:rPr>
          <w:rFonts w:ascii="Book Antiqua" w:hAnsi="Book Antiqua"/>
          <w:sz w:val="22"/>
          <w:szCs w:val="22"/>
        </w:rPr>
      </w:pPr>
      <w:r w:rsidRPr="009E3B96">
        <w:rPr>
          <w:rFonts w:ascii="Book Antiqua" w:hAnsi="Book Antiqua"/>
          <w:sz w:val="22"/>
          <w:szCs w:val="22"/>
        </w:rPr>
        <w:t>In addition, the rates in the BoQ shall be inclusive of BOCW Welfare Cess. POWERGRID shall deduct BOCW Welfare Cess @ 1% (as per applicable BOCW rules) of the amount of bill(s) and deposit the same with BOCW Welfare Board constituted by the State. POWERGRID shall deduct the above cess @ 1% from each progressive bill.</w:t>
      </w:r>
    </w:p>
    <w:p w14:paraId="4CDF0728" w14:textId="77777777" w:rsidR="004C65FB" w:rsidRPr="003D221C" w:rsidRDefault="004C65FB" w:rsidP="004C65FB">
      <w:pPr>
        <w:tabs>
          <w:tab w:val="left" w:pos="851"/>
        </w:tabs>
        <w:ind w:left="851"/>
        <w:jc w:val="both"/>
        <w:rPr>
          <w:rFonts w:ascii="Book Antiqua" w:hAnsi="Book Antiqua"/>
          <w:sz w:val="23"/>
          <w:szCs w:val="23"/>
        </w:rPr>
      </w:pPr>
    </w:p>
    <w:p w14:paraId="3E96670D" w14:textId="77777777" w:rsidR="00F40761" w:rsidRPr="000642F6" w:rsidRDefault="00F40761" w:rsidP="00F40761">
      <w:pPr>
        <w:numPr>
          <w:ilvl w:val="0"/>
          <w:numId w:val="34"/>
        </w:numPr>
        <w:tabs>
          <w:tab w:val="left" w:pos="851"/>
        </w:tabs>
        <w:ind w:left="851" w:hanging="709"/>
        <w:jc w:val="both"/>
        <w:rPr>
          <w:rFonts w:ascii="Book Antiqua" w:hAnsi="Book Antiqua"/>
          <w:sz w:val="22"/>
          <w:szCs w:val="22"/>
        </w:rPr>
      </w:pPr>
      <w:r w:rsidRPr="00CA0A3B">
        <w:rPr>
          <w:rFonts w:ascii="Book Antiqua" w:hAnsi="Book Antiqua"/>
          <w:sz w:val="22"/>
          <w:szCs w:val="22"/>
          <w:lang w:val="en-GB"/>
        </w:rPr>
        <w:t xml:space="preserve">To facilitate the Contractor, Employer has indicated an HSN/SAC code and rate of GST against each item in the Price Schedule. It shall entirely be the responsibility of the Contractor to check the HSN/SAC code and rate of GST given against each item. The Contractor may either confirm the HSN and rate of GST or if the Contractor opts to classify the item in question under a different HSN/SAC code or opts to indicate a different rate of GST, Contractor may indicate the same in the columns provided. The Contractor shall solely be </w:t>
      </w:r>
      <w:r w:rsidRPr="000642F6">
        <w:rPr>
          <w:rFonts w:ascii="Book Antiqua" w:hAnsi="Book Antiqua"/>
          <w:sz w:val="22"/>
          <w:szCs w:val="22"/>
          <w:lang w:val="en-GB"/>
        </w:rPr>
        <w:t xml:space="preserve">responsible for HSN/SAC classification and the rate of GST for each item. Employer’s liability for reimbursement of GST shall be lower of the GST applicable at the rate as ascertained by the Employer </w:t>
      </w:r>
      <w:r w:rsidRPr="000642F6">
        <w:rPr>
          <w:rFonts w:ascii="Book Antiqua" w:hAnsi="Book Antiqua"/>
          <w:sz w:val="22"/>
          <w:szCs w:val="22"/>
        </w:rPr>
        <w:t xml:space="preserve">for the said HSN/SAC </w:t>
      </w:r>
      <w:r w:rsidRPr="000642F6">
        <w:rPr>
          <w:rFonts w:ascii="Book Antiqua" w:hAnsi="Book Antiqua"/>
          <w:sz w:val="22"/>
          <w:szCs w:val="22"/>
          <w:lang w:val="en-GB"/>
        </w:rPr>
        <w:t>during evaluation or actual GST paid/payable by the Contractor for that item.</w:t>
      </w:r>
    </w:p>
    <w:p w14:paraId="3DD355C9" w14:textId="77777777" w:rsidR="00493E3A" w:rsidRPr="000642F6" w:rsidRDefault="00493E3A" w:rsidP="00AE2D75">
      <w:pPr>
        <w:tabs>
          <w:tab w:val="left" w:pos="851"/>
        </w:tabs>
        <w:ind w:left="851" w:hanging="709"/>
        <w:jc w:val="both"/>
        <w:rPr>
          <w:rFonts w:ascii="Book Antiqua" w:hAnsi="Book Antiqua"/>
          <w:sz w:val="23"/>
          <w:szCs w:val="23"/>
          <w:lang w:val="en-GB"/>
        </w:rPr>
      </w:pPr>
    </w:p>
    <w:p w14:paraId="2C76D87F" w14:textId="75721F47" w:rsidR="00493E3A" w:rsidRPr="000642F6" w:rsidRDefault="00493E3A" w:rsidP="00F40761">
      <w:pPr>
        <w:numPr>
          <w:ilvl w:val="0"/>
          <w:numId w:val="34"/>
        </w:numPr>
        <w:tabs>
          <w:tab w:val="left" w:pos="851"/>
        </w:tabs>
        <w:ind w:left="851" w:hanging="709"/>
        <w:jc w:val="both"/>
        <w:rPr>
          <w:rFonts w:ascii="Book Antiqua" w:hAnsi="Book Antiqua"/>
          <w:sz w:val="23"/>
          <w:szCs w:val="23"/>
        </w:rPr>
      </w:pPr>
      <w:r w:rsidRPr="000642F6">
        <w:rPr>
          <w:rFonts w:ascii="Book Antiqua" w:hAnsi="Book Antiqua"/>
          <w:sz w:val="23"/>
          <w:szCs w:val="23"/>
        </w:rPr>
        <w:t xml:space="preserve">For </w:t>
      </w:r>
      <w:r w:rsidR="7E7EC4BD" w:rsidRPr="000642F6">
        <w:rPr>
          <w:rFonts w:ascii="Book Antiqua" w:hAnsi="Book Antiqua"/>
          <w:sz w:val="23"/>
          <w:szCs w:val="23"/>
        </w:rPr>
        <w:t>Transactions</w:t>
      </w:r>
      <w:r w:rsidRPr="000642F6">
        <w:rPr>
          <w:rFonts w:ascii="Book Antiqua" w:hAnsi="Book Antiqua"/>
          <w:sz w:val="23"/>
          <w:szCs w:val="23"/>
        </w:rPr>
        <w:t xml:space="preserve"> between </w:t>
      </w:r>
      <w:r w:rsidR="00273043" w:rsidRPr="000642F6">
        <w:rPr>
          <w:rFonts w:ascii="Book Antiqua" w:hAnsi="Book Antiqua"/>
          <w:sz w:val="23"/>
          <w:szCs w:val="23"/>
        </w:rPr>
        <w:t>Contractor</w:t>
      </w:r>
      <w:r w:rsidRPr="000642F6">
        <w:rPr>
          <w:rFonts w:ascii="Book Antiqua" w:hAnsi="Book Antiqua"/>
          <w:sz w:val="23"/>
          <w:szCs w:val="23"/>
        </w:rPr>
        <w:t xml:space="preserve"> &amp; </w:t>
      </w:r>
      <w:r w:rsidR="00273043" w:rsidRPr="000642F6">
        <w:rPr>
          <w:rFonts w:ascii="Book Antiqua" w:hAnsi="Book Antiqua"/>
          <w:sz w:val="23"/>
          <w:szCs w:val="23"/>
        </w:rPr>
        <w:t>Employer,</w:t>
      </w:r>
      <w:r w:rsidRPr="000642F6">
        <w:rPr>
          <w:rFonts w:ascii="Book Antiqua" w:hAnsi="Book Antiqua"/>
          <w:sz w:val="23"/>
          <w:szCs w:val="23"/>
        </w:rPr>
        <w:t xml:space="preserve"> statutory increase/decrease in the rate of such taxes, duties &amp; levies which have been explicitly indicated by the bidder as a price component of the total price quoted in his bid or if any new taxes, duties &amp; levies become applicable after the bid opening shall be to </w:t>
      </w:r>
      <w:r w:rsidR="00165509" w:rsidRPr="000642F6">
        <w:rPr>
          <w:rFonts w:ascii="Book Antiqua" w:hAnsi="Book Antiqua"/>
          <w:sz w:val="23"/>
          <w:szCs w:val="23"/>
        </w:rPr>
        <w:t>Employer</w:t>
      </w:r>
      <w:r w:rsidR="006A1E72" w:rsidRPr="000642F6">
        <w:rPr>
          <w:rFonts w:ascii="Book Antiqua" w:hAnsi="Book Antiqua"/>
          <w:sz w:val="23"/>
          <w:szCs w:val="23"/>
        </w:rPr>
        <w:t>’s</w:t>
      </w:r>
      <w:r w:rsidRPr="000642F6">
        <w:rPr>
          <w:rFonts w:ascii="Book Antiqua" w:hAnsi="Book Antiqua"/>
          <w:sz w:val="23"/>
          <w:szCs w:val="23"/>
        </w:rPr>
        <w:t xml:space="preserve"> account. </w:t>
      </w:r>
    </w:p>
    <w:p w14:paraId="1A81F0B1" w14:textId="77777777" w:rsidR="00493E3A" w:rsidRPr="003D221C" w:rsidRDefault="00493E3A" w:rsidP="003D221C">
      <w:pPr>
        <w:tabs>
          <w:tab w:val="left" w:pos="540"/>
        </w:tabs>
        <w:ind w:left="567"/>
        <w:jc w:val="both"/>
        <w:rPr>
          <w:rFonts w:ascii="Book Antiqua" w:hAnsi="Book Antiqua"/>
          <w:sz w:val="23"/>
          <w:szCs w:val="23"/>
        </w:rPr>
      </w:pPr>
    </w:p>
    <w:p w14:paraId="39D3B9E4" w14:textId="77777777" w:rsidR="00E61AB8" w:rsidRDefault="00E61AB8" w:rsidP="00AE2D75">
      <w:pPr>
        <w:numPr>
          <w:ilvl w:val="0"/>
          <w:numId w:val="3"/>
        </w:numPr>
        <w:tabs>
          <w:tab w:val="clear" w:pos="720"/>
          <w:tab w:val="num" w:pos="851"/>
        </w:tabs>
        <w:ind w:left="851" w:hanging="851"/>
        <w:jc w:val="both"/>
        <w:rPr>
          <w:rFonts w:ascii="Book Antiqua" w:hAnsi="Book Antiqua"/>
          <w:b/>
          <w:bCs/>
          <w:sz w:val="23"/>
          <w:szCs w:val="23"/>
          <w:lang w:val="en-GB"/>
        </w:rPr>
      </w:pPr>
      <w:r w:rsidRPr="003D221C">
        <w:rPr>
          <w:rFonts w:ascii="Book Antiqua" w:hAnsi="Book Antiqua"/>
          <w:b/>
          <w:bCs/>
          <w:sz w:val="23"/>
          <w:szCs w:val="23"/>
          <w:lang w:val="en-GB"/>
        </w:rPr>
        <w:t>Bid Receipt</w:t>
      </w:r>
      <w:r w:rsidR="00003B78" w:rsidRPr="003D221C">
        <w:rPr>
          <w:rFonts w:ascii="Book Antiqua" w:hAnsi="Book Antiqua"/>
          <w:b/>
          <w:bCs/>
          <w:sz w:val="23"/>
          <w:szCs w:val="23"/>
          <w:lang w:val="en-GB"/>
        </w:rPr>
        <w:t xml:space="preserve"> and </w:t>
      </w:r>
      <w:r w:rsidR="00B50692" w:rsidRPr="003D221C">
        <w:rPr>
          <w:rFonts w:ascii="Book Antiqua" w:hAnsi="Book Antiqua"/>
          <w:b/>
          <w:bCs/>
          <w:sz w:val="23"/>
          <w:szCs w:val="23"/>
          <w:lang w:val="en-GB"/>
        </w:rPr>
        <w:t>Opening</w:t>
      </w:r>
    </w:p>
    <w:p w14:paraId="56EE48EE" w14:textId="0CF6101E" w:rsidR="00557B4E" w:rsidRPr="003D221C" w:rsidRDefault="00557B4E" w:rsidP="1AD387F2">
      <w:pPr>
        <w:ind w:left="851"/>
        <w:jc w:val="both"/>
        <w:rPr>
          <w:rFonts w:ascii="Book Antiqua" w:hAnsi="Book Antiqua"/>
          <w:b/>
          <w:bCs/>
          <w:sz w:val="23"/>
          <w:szCs w:val="23"/>
          <w:lang w:val="en-GB"/>
        </w:rPr>
      </w:pPr>
    </w:p>
    <w:p w14:paraId="610668EA" w14:textId="61D93192" w:rsidR="0D5E47FD" w:rsidRDefault="0D5E47FD" w:rsidP="1AD387F2">
      <w:pPr>
        <w:numPr>
          <w:ilvl w:val="1"/>
          <w:numId w:val="3"/>
        </w:numPr>
        <w:tabs>
          <w:tab w:val="clear" w:pos="720"/>
          <w:tab w:val="num" w:pos="851"/>
        </w:tabs>
        <w:ind w:left="851" w:hanging="851"/>
        <w:jc w:val="both"/>
        <w:rPr>
          <w:rFonts w:ascii="Book Antiqua" w:hAnsi="Book Antiqua"/>
          <w:sz w:val="23"/>
          <w:szCs w:val="23"/>
          <w:lang w:val="en-GB"/>
        </w:rPr>
      </w:pPr>
      <w:r w:rsidRPr="1AD387F2">
        <w:rPr>
          <w:rFonts w:ascii="Book Antiqua" w:hAnsi="Book Antiqua"/>
          <w:sz w:val="23"/>
          <w:szCs w:val="23"/>
          <w:lang w:val="en-GB"/>
        </w:rPr>
        <w:t xml:space="preserve">Soft Copy Part of the Bids must be uploaded under </w:t>
      </w:r>
      <w:r w:rsidRPr="002004A9">
        <w:rPr>
          <w:rFonts w:ascii="Book Antiqua" w:hAnsi="Book Antiqua"/>
          <w:sz w:val="23"/>
          <w:szCs w:val="23"/>
          <w:u w:val="single"/>
          <w:lang w:val="en-GB"/>
        </w:rPr>
        <w:t>Single Stage Single Envelope</w:t>
      </w:r>
      <w:r w:rsidRPr="1AD387F2">
        <w:rPr>
          <w:rFonts w:ascii="Book Antiqua" w:hAnsi="Book Antiqua"/>
          <w:sz w:val="23"/>
          <w:szCs w:val="23"/>
          <w:lang w:val="en-GB"/>
        </w:rPr>
        <w:t xml:space="preserve"> Bidding Procedure on the portal </w:t>
      </w:r>
      <w:hyperlink r:id="rId22">
        <w:r w:rsidRPr="1AD387F2">
          <w:rPr>
            <w:rStyle w:val="Hyperlink"/>
            <w:rFonts w:ascii="Book Antiqua" w:hAnsi="Book Antiqua"/>
            <w:i/>
            <w:iCs/>
            <w:sz w:val="23"/>
            <w:szCs w:val="23"/>
          </w:rPr>
          <w:t>https://etender.powergrid.in</w:t>
        </w:r>
      </w:hyperlink>
      <w:r w:rsidRPr="1AD387F2">
        <w:rPr>
          <w:rFonts w:ascii="Book Antiqua" w:hAnsi="Book Antiqua"/>
          <w:i/>
          <w:iCs/>
          <w:sz w:val="23"/>
          <w:szCs w:val="23"/>
          <w:u w:val="single"/>
        </w:rPr>
        <w:t xml:space="preserve"> </w:t>
      </w:r>
      <w:r w:rsidRPr="1AD387F2">
        <w:rPr>
          <w:rFonts w:ascii="Book Antiqua" w:hAnsi="Book Antiqua"/>
          <w:sz w:val="23"/>
          <w:szCs w:val="23"/>
          <w:lang w:val="en-GB"/>
        </w:rPr>
        <w:t xml:space="preserve">at or before 11:00 hours on </w:t>
      </w:r>
      <w:r w:rsidR="00A33FE0">
        <w:rPr>
          <w:rFonts w:ascii="Book Antiqua" w:hAnsi="Book Antiqua"/>
          <w:b/>
          <w:bCs/>
          <w:color w:val="0000FF"/>
          <w:sz w:val="24"/>
        </w:rPr>
        <w:t>16</w:t>
      </w:r>
      <w:r w:rsidRPr="00AD7D40">
        <w:rPr>
          <w:rFonts w:ascii="Book Antiqua" w:hAnsi="Book Antiqua"/>
          <w:b/>
          <w:bCs/>
          <w:color w:val="0000FF"/>
          <w:sz w:val="24"/>
        </w:rPr>
        <w:t>/</w:t>
      </w:r>
      <w:r w:rsidR="008D0DE9">
        <w:rPr>
          <w:rFonts w:ascii="Book Antiqua" w:hAnsi="Book Antiqua"/>
          <w:b/>
          <w:bCs/>
          <w:color w:val="0000FF"/>
          <w:sz w:val="24"/>
        </w:rPr>
        <w:t>0</w:t>
      </w:r>
      <w:r w:rsidR="00804C40">
        <w:rPr>
          <w:rFonts w:ascii="Book Antiqua" w:hAnsi="Book Antiqua"/>
          <w:b/>
          <w:bCs/>
          <w:color w:val="0000FF"/>
          <w:sz w:val="24"/>
        </w:rPr>
        <w:t>6</w:t>
      </w:r>
      <w:r w:rsidRPr="00AD7D40">
        <w:rPr>
          <w:rFonts w:ascii="Book Antiqua" w:hAnsi="Book Antiqua"/>
          <w:b/>
          <w:bCs/>
          <w:color w:val="0000FF"/>
          <w:sz w:val="24"/>
        </w:rPr>
        <w:t>/20</w:t>
      </w:r>
      <w:r w:rsidR="008D0DE9">
        <w:rPr>
          <w:rFonts w:ascii="Book Antiqua" w:hAnsi="Book Antiqua"/>
          <w:b/>
          <w:bCs/>
          <w:color w:val="0000FF"/>
          <w:sz w:val="24"/>
        </w:rPr>
        <w:t>25</w:t>
      </w:r>
      <w:r w:rsidRPr="1AD387F2">
        <w:rPr>
          <w:rFonts w:ascii="Book Antiqua" w:hAnsi="Book Antiqua"/>
          <w:sz w:val="23"/>
          <w:szCs w:val="23"/>
          <w:lang w:val="en-GB"/>
        </w:rPr>
        <w:t>. The e-Procurement system would not allow any late submission of bids through the portal after due date &amp; time as specified.</w:t>
      </w:r>
    </w:p>
    <w:p w14:paraId="0BFB22CE" w14:textId="7DFCC0C2" w:rsidR="1AD387F2" w:rsidRDefault="1AD387F2" w:rsidP="1AD387F2">
      <w:pPr>
        <w:tabs>
          <w:tab w:val="num" w:pos="851"/>
        </w:tabs>
        <w:ind w:left="851" w:hanging="851"/>
        <w:jc w:val="both"/>
        <w:rPr>
          <w:rFonts w:ascii="Book Antiqua" w:hAnsi="Book Antiqua"/>
          <w:sz w:val="23"/>
          <w:szCs w:val="23"/>
          <w:lang w:val="en-GB"/>
        </w:rPr>
      </w:pPr>
    </w:p>
    <w:p w14:paraId="2F50C526" w14:textId="420E82D4" w:rsidR="00557B4E" w:rsidRDefault="00557B4E" w:rsidP="006D0A34">
      <w:pPr>
        <w:numPr>
          <w:ilvl w:val="1"/>
          <w:numId w:val="3"/>
        </w:numPr>
        <w:tabs>
          <w:tab w:val="clear" w:pos="720"/>
          <w:tab w:val="num" w:pos="851"/>
        </w:tabs>
        <w:ind w:left="851" w:hanging="851"/>
        <w:jc w:val="both"/>
        <w:rPr>
          <w:rFonts w:ascii="Book Antiqua" w:hAnsi="Book Antiqua"/>
          <w:sz w:val="23"/>
          <w:szCs w:val="23"/>
          <w:lang w:val="en-GB"/>
        </w:rPr>
      </w:pPr>
      <w:r w:rsidRPr="003D221C">
        <w:rPr>
          <w:rFonts w:ascii="Book Antiqua" w:hAnsi="Book Antiqua"/>
          <w:sz w:val="23"/>
          <w:szCs w:val="23"/>
          <w:lang w:val="en-GB"/>
        </w:rPr>
        <w:t>The Bidders have the option of sending the Hard Bid part by post/speed post/registered post/courier or submitting the bid in person. Hard Bids submitted by FAX</w:t>
      </w:r>
      <w:r w:rsidR="006D0A34">
        <w:rPr>
          <w:rFonts w:ascii="Book Antiqua" w:hAnsi="Book Antiqua"/>
          <w:sz w:val="23"/>
          <w:szCs w:val="23"/>
          <w:lang w:val="en-GB"/>
        </w:rPr>
        <w:t xml:space="preserve"> etc.</w:t>
      </w:r>
      <w:r w:rsidRPr="003D221C">
        <w:rPr>
          <w:rFonts w:ascii="Book Antiqua" w:hAnsi="Book Antiqua"/>
          <w:sz w:val="23"/>
          <w:szCs w:val="23"/>
          <w:lang w:val="en-GB"/>
        </w:rPr>
        <w:t xml:space="preserve"> or not submitted in sealed condition will not be accepted. No request from any Bidder to </w:t>
      </w:r>
      <w:r w:rsidR="006D0A34">
        <w:rPr>
          <w:rFonts w:ascii="Book Antiqua" w:hAnsi="Book Antiqua"/>
          <w:sz w:val="23"/>
          <w:szCs w:val="23"/>
          <w:lang w:val="en-GB"/>
        </w:rPr>
        <w:t xml:space="preserve">the </w:t>
      </w:r>
      <w:r w:rsidR="00165509">
        <w:rPr>
          <w:rFonts w:ascii="Book Antiqua" w:hAnsi="Book Antiqua"/>
          <w:sz w:val="23"/>
          <w:szCs w:val="23"/>
          <w:lang w:val="en-GB"/>
        </w:rPr>
        <w:t>Employer</w:t>
      </w:r>
      <w:r w:rsidR="006D0A34">
        <w:rPr>
          <w:rFonts w:ascii="Book Antiqua" w:hAnsi="Book Antiqua"/>
          <w:sz w:val="23"/>
          <w:szCs w:val="23"/>
          <w:lang w:val="en-GB"/>
        </w:rPr>
        <w:t xml:space="preserve"> </w:t>
      </w:r>
      <w:r w:rsidRPr="003D221C">
        <w:rPr>
          <w:rFonts w:ascii="Book Antiqua" w:hAnsi="Book Antiqua"/>
          <w:sz w:val="23"/>
          <w:szCs w:val="23"/>
          <w:lang w:val="en-GB"/>
        </w:rPr>
        <w:t xml:space="preserve">to collect the proposal from airlines, cargo agents etc. shall be entertained by </w:t>
      </w:r>
      <w:r w:rsidR="006D0A34">
        <w:rPr>
          <w:rFonts w:ascii="Book Antiqua" w:hAnsi="Book Antiqua"/>
          <w:sz w:val="23"/>
          <w:szCs w:val="23"/>
          <w:lang w:val="en-GB"/>
        </w:rPr>
        <w:t xml:space="preserve">the </w:t>
      </w:r>
      <w:r w:rsidR="00165509">
        <w:rPr>
          <w:rFonts w:ascii="Book Antiqua" w:hAnsi="Book Antiqua"/>
          <w:sz w:val="23"/>
          <w:szCs w:val="23"/>
          <w:lang w:val="en-GB"/>
        </w:rPr>
        <w:t>Employer</w:t>
      </w:r>
      <w:r w:rsidRPr="003D221C">
        <w:rPr>
          <w:rFonts w:ascii="Book Antiqua" w:hAnsi="Book Antiqua"/>
          <w:sz w:val="23"/>
          <w:szCs w:val="23"/>
          <w:lang w:val="en-GB"/>
        </w:rPr>
        <w:t xml:space="preserve">. </w:t>
      </w:r>
      <w:r w:rsidR="006D0A34">
        <w:rPr>
          <w:rFonts w:ascii="Book Antiqua" w:hAnsi="Book Antiqua"/>
          <w:sz w:val="23"/>
          <w:szCs w:val="23"/>
          <w:lang w:val="en-GB"/>
        </w:rPr>
        <w:t xml:space="preserve">The </w:t>
      </w:r>
      <w:r w:rsidR="00165509">
        <w:rPr>
          <w:rFonts w:ascii="Book Antiqua" w:hAnsi="Book Antiqua"/>
          <w:sz w:val="23"/>
          <w:szCs w:val="23"/>
          <w:lang w:val="en-GB"/>
        </w:rPr>
        <w:t>Employer</w:t>
      </w:r>
      <w:r w:rsidRPr="003D221C">
        <w:rPr>
          <w:rFonts w:ascii="Book Antiqua" w:hAnsi="Book Antiqua"/>
          <w:sz w:val="23"/>
          <w:szCs w:val="23"/>
          <w:lang w:val="en-GB"/>
        </w:rPr>
        <w:t xml:space="preserve"> shall not be responsible for non-receipt or delay in receipt of bids sent by post/sped post/registered post/courier.</w:t>
      </w:r>
    </w:p>
    <w:p w14:paraId="2908EB2C" w14:textId="77777777" w:rsidR="00BA762F" w:rsidRDefault="00BA762F" w:rsidP="00BA762F">
      <w:pPr>
        <w:ind w:left="851"/>
        <w:jc w:val="both"/>
        <w:rPr>
          <w:rFonts w:ascii="Book Antiqua" w:hAnsi="Book Antiqua"/>
          <w:sz w:val="23"/>
          <w:szCs w:val="23"/>
          <w:lang w:val="en-GB"/>
        </w:rPr>
      </w:pPr>
    </w:p>
    <w:p w14:paraId="425B3132" w14:textId="77777777" w:rsidR="009A67E3" w:rsidRPr="009A67E3" w:rsidRDefault="009A67E3" w:rsidP="009A67E3">
      <w:pPr>
        <w:ind w:left="851"/>
        <w:jc w:val="both"/>
        <w:rPr>
          <w:rFonts w:ascii="Book Antiqua" w:hAnsi="Book Antiqua"/>
          <w:b/>
          <w:bCs/>
          <w:sz w:val="23"/>
          <w:szCs w:val="23"/>
          <w:lang w:val="en-GB"/>
        </w:rPr>
      </w:pPr>
      <w:r w:rsidRPr="009A67E3">
        <w:rPr>
          <w:rFonts w:ascii="Book Antiqua" w:hAnsi="Book Antiqua"/>
          <w:b/>
          <w:bCs/>
          <w:sz w:val="23"/>
          <w:szCs w:val="23"/>
          <w:lang w:val="en-GB"/>
        </w:rPr>
        <w:t>Address for submission of Hard copy of Documents</w:t>
      </w:r>
      <w:r>
        <w:rPr>
          <w:rFonts w:ascii="Book Antiqua" w:hAnsi="Book Antiqua"/>
          <w:b/>
          <w:bCs/>
          <w:sz w:val="23"/>
          <w:szCs w:val="23"/>
          <w:lang w:val="en-GB"/>
        </w:rPr>
        <w:t xml:space="preserve"> &amp; </w:t>
      </w:r>
      <w:r w:rsidRPr="009A67E3">
        <w:rPr>
          <w:rFonts w:ascii="Book Antiqua" w:hAnsi="Book Antiqua"/>
          <w:b/>
          <w:bCs/>
          <w:sz w:val="23"/>
          <w:szCs w:val="23"/>
          <w:lang w:val="en-GB"/>
        </w:rPr>
        <w:t>Address for Bid Opening:</w:t>
      </w:r>
    </w:p>
    <w:p w14:paraId="5259DC06" w14:textId="0F4B3680" w:rsidR="00273043" w:rsidRPr="009A67E3" w:rsidRDefault="003F1316" w:rsidP="00273043">
      <w:pPr>
        <w:ind w:left="851"/>
        <w:jc w:val="both"/>
        <w:rPr>
          <w:rFonts w:ascii="Book Antiqua" w:hAnsi="Book Antiqua"/>
          <w:sz w:val="23"/>
          <w:szCs w:val="23"/>
          <w:lang w:val="en-GB"/>
        </w:rPr>
      </w:pPr>
      <w:r w:rsidRPr="1AD387F2">
        <w:rPr>
          <w:rFonts w:ascii="Book Antiqua" w:hAnsi="Book Antiqua"/>
          <w:sz w:val="23"/>
          <w:szCs w:val="23"/>
          <w:lang w:val="en-GB"/>
        </w:rPr>
        <w:t>Power</w:t>
      </w:r>
      <w:r>
        <w:rPr>
          <w:rFonts w:ascii="Book Antiqua" w:hAnsi="Book Antiqua"/>
          <w:sz w:val="23"/>
          <w:szCs w:val="23"/>
          <w:lang w:val="en-GB"/>
        </w:rPr>
        <w:t xml:space="preserve"> </w:t>
      </w:r>
      <w:r w:rsidRPr="1AD387F2">
        <w:rPr>
          <w:rFonts w:ascii="Book Antiqua" w:hAnsi="Book Antiqua"/>
          <w:sz w:val="23"/>
          <w:szCs w:val="23"/>
          <w:lang w:val="en-GB"/>
        </w:rPr>
        <w:t xml:space="preserve">Grid </w:t>
      </w:r>
      <w:r w:rsidR="009A67E3" w:rsidRPr="1AD387F2">
        <w:rPr>
          <w:rFonts w:ascii="Book Antiqua" w:hAnsi="Book Antiqua"/>
          <w:sz w:val="23"/>
          <w:szCs w:val="23"/>
          <w:lang w:val="en-GB"/>
        </w:rPr>
        <w:t>Corporation of India Limited</w:t>
      </w:r>
      <w:r w:rsidR="00273043" w:rsidRPr="1AD387F2">
        <w:rPr>
          <w:rFonts w:ascii="Book Antiqua" w:hAnsi="Book Antiqua"/>
          <w:sz w:val="23"/>
          <w:szCs w:val="23"/>
          <w:lang w:val="en-GB"/>
        </w:rPr>
        <w:t>,</w:t>
      </w:r>
    </w:p>
    <w:p w14:paraId="2174ECF4" w14:textId="10299942" w:rsidR="6A36C0D4" w:rsidRDefault="6A36C0D4" w:rsidP="1AD387F2">
      <w:pPr>
        <w:ind w:left="851"/>
        <w:jc w:val="both"/>
        <w:rPr>
          <w:rFonts w:ascii="Book Antiqua" w:hAnsi="Book Antiqua"/>
          <w:sz w:val="23"/>
          <w:szCs w:val="23"/>
          <w:lang w:val="en-GB"/>
        </w:rPr>
      </w:pPr>
      <w:r w:rsidRPr="1AD387F2">
        <w:rPr>
          <w:rFonts w:ascii="Book Antiqua" w:hAnsi="Book Antiqua"/>
          <w:sz w:val="23"/>
          <w:szCs w:val="23"/>
          <w:lang w:val="en-GB"/>
        </w:rPr>
        <w:lastRenderedPageBreak/>
        <w:t>Regional Procurement Cell,</w:t>
      </w:r>
    </w:p>
    <w:p w14:paraId="3EB7594F" w14:textId="77777777" w:rsidR="009A67E3" w:rsidRPr="009A67E3" w:rsidRDefault="009A67E3" w:rsidP="009A67E3">
      <w:pPr>
        <w:ind w:left="851"/>
        <w:jc w:val="both"/>
        <w:rPr>
          <w:rFonts w:ascii="Book Antiqua" w:hAnsi="Book Antiqua"/>
          <w:sz w:val="23"/>
          <w:szCs w:val="23"/>
          <w:lang w:val="en-GB"/>
        </w:rPr>
      </w:pPr>
      <w:r w:rsidRPr="009A67E3">
        <w:rPr>
          <w:rFonts w:ascii="Book Antiqua" w:hAnsi="Book Antiqua"/>
          <w:sz w:val="23"/>
          <w:szCs w:val="23"/>
          <w:lang w:val="en-GB"/>
        </w:rPr>
        <w:t>Northern Region-III Headquarter</w:t>
      </w:r>
    </w:p>
    <w:p w14:paraId="2184716F" w14:textId="77777777" w:rsidR="009A67E3" w:rsidRPr="009A67E3" w:rsidRDefault="009A67E3" w:rsidP="009A67E3">
      <w:pPr>
        <w:ind w:left="851"/>
        <w:jc w:val="both"/>
        <w:rPr>
          <w:rFonts w:ascii="Book Antiqua" w:hAnsi="Book Antiqua"/>
          <w:sz w:val="23"/>
          <w:szCs w:val="23"/>
          <w:lang w:val="en-GB"/>
        </w:rPr>
      </w:pPr>
      <w:r w:rsidRPr="009A67E3">
        <w:rPr>
          <w:rFonts w:ascii="Book Antiqua" w:hAnsi="Book Antiqua"/>
          <w:sz w:val="23"/>
          <w:szCs w:val="23"/>
          <w:lang w:val="en-GB"/>
        </w:rPr>
        <w:t>Plot No 2A/INS 02,</w:t>
      </w:r>
    </w:p>
    <w:p w14:paraId="139BFC1A" w14:textId="77777777" w:rsidR="009A67E3" w:rsidRPr="009A67E3" w:rsidRDefault="009A67E3" w:rsidP="009A67E3">
      <w:pPr>
        <w:ind w:left="851"/>
        <w:jc w:val="both"/>
        <w:rPr>
          <w:rFonts w:ascii="Book Antiqua" w:hAnsi="Book Antiqua"/>
          <w:sz w:val="23"/>
          <w:szCs w:val="23"/>
          <w:lang w:val="en-GB"/>
        </w:rPr>
      </w:pPr>
      <w:r w:rsidRPr="009A67E3">
        <w:rPr>
          <w:rFonts w:ascii="Book Antiqua" w:hAnsi="Book Antiqua"/>
          <w:sz w:val="23"/>
          <w:szCs w:val="23"/>
          <w:lang w:val="en-GB"/>
        </w:rPr>
        <w:t>Awadh Vihar Yojna,</w:t>
      </w:r>
    </w:p>
    <w:p w14:paraId="184699F8" w14:textId="77777777" w:rsidR="009A67E3" w:rsidRPr="009A67E3" w:rsidRDefault="009A67E3" w:rsidP="009A67E3">
      <w:pPr>
        <w:ind w:left="851"/>
        <w:jc w:val="both"/>
        <w:rPr>
          <w:rFonts w:ascii="Book Antiqua" w:hAnsi="Book Antiqua"/>
          <w:sz w:val="23"/>
          <w:szCs w:val="23"/>
          <w:lang w:val="en-GB"/>
        </w:rPr>
      </w:pPr>
      <w:r w:rsidRPr="009A67E3">
        <w:rPr>
          <w:rFonts w:ascii="Book Antiqua" w:hAnsi="Book Antiqua"/>
          <w:sz w:val="23"/>
          <w:szCs w:val="23"/>
          <w:lang w:val="en-GB"/>
        </w:rPr>
        <w:t>Amar Shaheed Path, Lucknow- 226 002</w:t>
      </w:r>
    </w:p>
    <w:p w14:paraId="121FD38A" w14:textId="77777777" w:rsidR="002C490F" w:rsidRPr="003D221C" w:rsidRDefault="002C490F" w:rsidP="003D221C">
      <w:pPr>
        <w:tabs>
          <w:tab w:val="left" w:pos="540"/>
        </w:tabs>
        <w:jc w:val="both"/>
        <w:rPr>
          <w:rFonts w:ascii="Book Antiqua" w:hAnsi="Book Antiqua"/>
          <w:b/>
          <w:bCs/>
          <w:sz w:val="23"/>
          <w:szCs w:val="23"/>
        </w:rPr>
      </w:pPr>
    </w:p>
    <w:p w14:paraId="4FC1801E" w14:textId="6161F025" w:rsidR="4EA3F7D3" w:rsidRDefault="4EA3F7D3" w:rsidP="1AD387F2">
      <w:pPr>
        <w:numPr>
          <w:ilvl w:val="1"/>
          <w:numId w:val="3"/>
        </w:numPr>
        <w:tabs>
          <w:tab w:val="clear" w:pos="720"/>
          <w:tab w:val="num" w:pos="851"/>
        </w:tabs>
        <w:ind w:left="851" w:hanging="851"/>
        <w:jc w:val="both"/>
        <w:rPr>
          <w:rFonts w:ascii="Book Antiqua" w:hAnsi="Book Antiqua"/>
          <w:sz w:val="23"/>
          <w:szCs w:val="23"/>
        </w:rPr>
      </w:pPr>
      <w:r w:rsidRPr="1AD387F2">
        <w:rPr>
          <w:rFonts w:ascii="Book Antiqua" w:hAnsi="Book Antiqua"/>
          <w:sz w:val="23"/>
          <w:szCs w:val="23"/>
          <w:lang w:val="en-GB"/>
        </w:rPr>
        <w:t>The Employer may, at its discretion, extend this deadline for submission of bids any time prior to opening of bids, in which case all rights and obligations of Employer and bidders will thereafter be subject to the deadline as extended.</w:t>
      </w:r>
    </w:p>
    <w:p w14:paraId="4980BA2D" w14:textId="08B3F38F" w:rsidR="4EA3F7D3" w:rsidRDefault="4EA3F7D3" w:rsidP="1AD387F2">
      <w:pPr>
        <w:tabs>
          <w:tab w:val="num" w:pos="851"/>
        </w:tabs>
        <w:ind w:left="851" w:hanging="131"/>
        <w:jc w:val="both"/>
        <w:rPr>
          <w:rFonts w:ascii="Book Antiqua" w:hAnsi="Book Antiqua"/>
          <w:sz w:val="23"/>
          <w:szCs w:val="23"/>
        </w:rPr>
      </w:pPr>
      <w:r w:rsidRPr="1AD387F2">
        <w:rPr>
          <w:rFonts w:ascii="Book Antiqua" w:hAnsi="Book Antiqua"/>
          <w:sz w:val="23"/>
          <w:szCs w:val="23"/>
        </w:rPr>
        <w:t xml:space="preserve">  </w:t>
      </w:r>
    </w:p>
    <w:p w14:paraId="42C46F9A" w14:textId="61BC248E" w:rsidR="4EA3F7D3" w:rsidRDefault="4EA3F7D3" w:rsidP="1AD387F2">
      <w:pPr>
        <w:tabs>
          <w:tab w:val="num" w:pos="851"/>
        </w:tabs>
        <w:ind w:left="851" w:hanging="131"/>
        <w:jc w:val="both"/>
        <w:rPr>
          <w:rFonts w:ascii="Book Antiqua" w:hAnsi="Book Antiqua"/>
          <w:sz w:val="23"/>
          <w:szCs w:val="23"/>
        </w:rPr>
      </w:pPr>
      <w:r w:rsidRPr="1AD387F2">
        <w:rPr>
          <w:rFonts w:ascii="Book Antiqua" w:hAnsi="Book Antiqua"/>
          <w:sz w:val="23"/>
          <w:szCs w:val="23"/>
        </w:rPr>
        <w:t xml:space="preserve"> Further, the Employer also reserves the right to extend bid submission timeline or recall the tender if e-Procurement server is down (i.e. inaccessible/inoperative) for a prolonged period of time within the last 24 hours of the bid submission due date.</w:t>
      </w:r>
    </w:p>
    <w:p w14:paraId="294FA4B2" w14:textId="520BE63A" w:rsidR="1AD387F2" w:rsidRDefault="1AD387F2" w:rsidP="1AD387F2">
      <w:pPr>
        <w:tabs>
          <w:tab w:val="num" w:pos="851"/>
        </w:tabs>
        <w:ind w:left="851" w:hanging="131"/>
        <w:jc w:val="both"/>
        <w:rPr>
          <w:rFonts w:ascii="Book Antiqua" w:hAnsi="Book Antiqua"/>
          <w:sz w:val="23"/>
          <w:szCs w:val="23"/>
        </w:rPr>
      </w:pPr>
    </w:p>
    <w:p w14:paraId="406DAA38" w14:textId="76522CC9" w:rsidR="4EA3F7D3" w:rsidRDefault="4EA3F7D3" w:rsidP="00187677">
      <w:pPr>
        <w:ind w:left="720" w:hanging="720"/>
        <w:jc w:val="both"/>
        <w:rPr>
          <w:rFonts w:ascii="Book Antiqua" w:hAnsi="Book Antiqua"/>
          <w:sz w:val="23"/>
          <w:szCs w:val="23"/>
        </w:rPr>
      </w:pPr>
      <w:r w:rsidRPr="1AD387F2">
        <w:rPr>
          <w:rFonts w:ascii="Book Antiqua" w:hAnsi="Book Antiqua"/>
          <w:sz w:val="23"/>
          <w:szCs w:val="23"/>
        </w:rPr>
        <w:t>9.3.1</w:t>
      </w:r>
      <w:r>
        <w:tab/>
      </w:r>
      <w:r w:rsidRPr="1AD387F2">
        <w:rPr>
          <w:rFonts w:ascii="Book Antiqua" w:hAnsi="Book Antiqua"/>
          <w:sz w:val="23"/>
          <w:szCs w:val="23"/>
        </w:rPr>
        <w:t>Notwithstanding above, the Employer may, at its discretion, extend the deadline for submission of soft part of the bids from 1100 hrs (IST) to 1500 hrs (IST) on the same day in case the bidder(s) faces difficulty in submission of bids on the e-Procurement portal even for reasons not attributable to the e-Procurement server. In such a case, the bidder(s) shall however, be required to send a written communication on the e-mail IDs mentioned below for the purpose before the deadline for submission of soft part of the bids i.e. 1100 hrs (IST) on the last day of the aforesaid deadline. Any request by the Employer thereafter i.e. beyond 1100 hrs (IST) of received prior to the day of deadline for submission of soft part of the bids shall not be entertained under any circumstances. The time for receipt of such communications on the e-mail IDs mentioned below shall govern for the purpose of determining whether or not the communication has been received prior to the deadline for bid submission as stipulated. The bidder(s) may also note that the above recourse shall, however, be adopted only once in the first instance and no further extension on this account beyond 1500 hrs (IST) as above shall be given by the Employer.</w:t>
      </w:r>
    </w:p>
    <w:p w14:paraId="4F57B11B" w14:textId="344CBA87" w:rsidR="1AD387F2" w:rsidRPr="0096016C" w:rsidRDefault="1AD387F2" w:rsidP="1AD387F2">
      <w:pPr>
        <w:spacing w:line="259" w:lineRule="auto"/>
        <w:ind w:left="851" w:hanging="131"/>
        <w:jc w:val="both"/>
        <w:rPr>
          <w:rFonts w:ascii="Book Antiqua" w:hAnsi="Book Antiqua"/>
          <w:sz w:val="16"/>
          <w:szCs w:val="16"/>
        </w:rPr>
      </w:pPr>
    </w:p>
    <w:p w14:paraId="5BA930B6" w14:textId="76F0D77E" w:rsidR="4EA3F7D3" w:rsidRDefault="4EA3F7D3" w:rsidP="1AD387F2">
      <w:pPr>
        <w:pStyle w:val="ListParagraph"/>
        <w:rPr>
          <w:rFonts w:ascii="Book Antiqua" w:hAnsi="Book Antiqua"/>
          <w:sz w:val="23"/>
          <w:szCs w:val="23"/>
        </w:rPr>
      </w:pPr>
      <w:r w:rsidRPr="1AD387F2">
        <w:rPr>
          <w:rFonts w:ascii="Book Antiqua" w:hAnsi="Book Antiqua"/>
          <w:sz w:val="23"/>
          <w:szCs w:val="23"/>
        </w:rPr>
        <w:t>The email IDs for aforesaid purpose are as follows:</w:t>
      </w:r>
    </w:p>
    <w:p w14:paraId="2FDA392D" w14:textId="28F3553C" w:rsidR="006315BA" w:rsidRDefault="00B03246" w:rsidP="1AD387F2">
      <w:pPr>
        <w:pStyle w:val="ListParagraph"/>
        <w:rPr>
          <w:rFonts w:ascii="Book Antiqua" w:hAnsi="Book Antiqua"/>
          <w:sz w:val="23"/>
          <w:szCs w:val="23"/>
        </w:rPr>
      </w:pPr>
      <w:hyperlink r:id="rId23" w:history="1">
        <w:r w:rsidRPr="003A42B1">
          <w:rPr>
            <w:rStyle w:val="Hyperlink"/>
            <w:rFonts w:ascii="Book Antiqua" w:hAnsi="Book Antiqua"/>
            <w:sz w:val="23"/>
            <w:szCs w:val="23"/>
          </w:rPr>
          <w:t>kiran@powergrid.in</w:t>
        </w:r>
      </w:hyperlink>
      <w:r w:rsidR="4EA3F7D3" w:rsidRPr="1AD387F2">
        <w:rPr>
          <w:rFonts w:ascii="Book Antiqua" w:hAnsi="Book Antiqua"/>
          <w:sz w:val="23"/>
          <w:szCs w:val="23"/>
        </w:rPr>
        <w:t xml:space="preserve">; </w:t>
      </w:r>
    </w:p>
    <w:p w14:paraId="1D6E5924" w14:textId="7E18BAFB" w:rsidR="4EA3F7D3" w:rsidRDefault="007E7652" w:rsidP="1AD387F2">
      <w:pPr>
        <w:pStyle w:val="ListParagraph"/>
        <w:rPr>
          <w:rFonts w:ascii="Book Antiqua" w:hAnsi="Book Antiqua"/>
          <w:sz w:val="23"/>
          <w:szCs w:val="23"/>
        </w:rPr>
      </w:pPr>
      <w:hyperlink r:id="rId24" w:history="1">
        <w:r w:rsidRPr="003A42B1">
          <w:rPr>
            <w:rStyle w:val="Hyperlink"/>
            <w:rFonts w:ascii="Book Antiqua" w:hAnsi="Book Antiqua"/>
            <w:sz w:val="23"/>
            <w:szCs w:val="23"/>
          </w:rPr>
          <w:t>durgeshsingh@powergrid.in</w:t>
        </w:r>
      </w:hyperlink>
      <w:r w:rsidR="5884C037" w:rsidRPr="1AD387F2">
        <w:rPr>
          <w:rFonts w:ascii="Book Antiqua" w:hAnsi="Book Antiqua"/>
          <w:sz w:val="23"/>
          <w:szCs w:val="23"/>
        </w:rPr>
        <w:t xml:space="preserve"> </w:t>
      </w:r>
    </w:p>
    <w:p w14:paraId="5DA9F72A" w14:textId="51AF71D0" w:rsidR="1AD387F2" w:rsidRDefault="1AD387F2" w:rsidP="1AD387F2">
      <w:pPr>
        <w:pStyle w:val="ListParagraph"/>
      </w:pPr>
    </w:p>
    <w:p w14:paraId="2643E1DE" w14:textId="6A2DC0F2" w:rsidR="007252F0" w:rsidRPr="003D221C" w:rsidRDefault="00152AFE" w:rsidP="006D0A34">
      <w:pPr>
        <w:numPr>
          <w:ilvl w:val="1"/>
          <w:numId w:val="3"/>
        </w:numPr>
        <w:tabs>
          <w:tab w:val="clear" w:pos="720"/>
          <w:tab w:val="num" w:pos="851"/>
        </w:tabs>
        <w:ind w:left="851" w:hanging="851"/>
        <w:jc w:val="both"/>
        <w:rPr>
          <w:rFonts w:ascii="Book Antiqua" w:hAnsi="Book Antiqua"/>
          <w:sz w:val="23"/>
          <w:szCs w:val="23"/>
          <w:lang w:val="en-GB"/>
        </w:rPr>
      </w:pPr>
      <w:r w:rsidRPr="003D221C">
        <w:rPr>
          <w:rFonts w:ascii="Book Antiqua" w:hAnsi="Book Antiqua"/>
          <w:sz w:val="23"/>
          <w:szCs w:val="23"/>
          <w:lang w:val="en-GB"/>
        </w:rPr>
        <w:t xml:space="preserve">POWERGRID will open the </w:t>
      </w:r>
      <w:r w:rsidR="006D0A34">
        <w:rPr>
          <w:rFonts w:ascii="Book Antiqua" w:hAnsi="Book Antiqua"/>
          <w:sz w:val="23"/>
          <w:szCs w:val="23"/>
          <w:lang w:val="en-GB"/>
        </w:rPr>
        <w:t xml:space="preserve">hard copy part of the bid </w:t>
      </w:r>
      <w:r w:rsidR="007252F0" w:rsidRPr="003D221C">
        <w:rPr>
          <w:rFonts w:ascii="Book Antiqua" w:hAnsi="Book Antiqua"/>
          <w:sz w:val="23"/>
          <w:szCs w:val="23"/>
          <w:lang w:val="en-GB"/>
        </w:rPr>
        <w:t xml:space="preserve">on </w:t>
      </w:r>
      <w:r w:rsidR="00A33FE0">
        <w:rPr>
          <w:rStyle w:val="Hyperlink"/>
          <w:rFonts w:ascii="Book Antiqua" w:hAnsi="Book Antiqua"/>
          <w:b/>
          <w:bCs/>
          <w:sz w:val="23"/>
          <w:szCs w:val="23"/>
        </w:rPr>
        <w:t>16</w:t>
      </w:r>
      <w:r w:rsidR="00A11FAE">
        <w:rPr>
          <w:rStyle w:val="Hyperlink"/>
          <w:rFonts w:ascii="Book Antiqua" w:hAnsi="Book Antiqua"/>
          <w:b/>
          <w:bCs/>
          <w:sz w:val="23"/>
          <w:szCs w:val="23"/>
        </w:rPr>
        <w:t>.</w:t>
      </w:r>
      <w:r w:rsidR="008D0DE9">
        <w:rPr>
          <w:rStyle w:val="Hyperlink"/>
          <w:rFonts w:ascii="Book Antiqua" w:hAnsi="Book Antiqua"/>
          <w:b/>
          <w:bCs/>
          <w:sz w:val="23"/>
          <w:szCs w:val="23"/>
        </w:rPr>
        <w:t>0</w:t>
      </w:r>
      <w:r w:rsidR="00804C40">
        <w:rPr>
          <w:rStyle w:val="Hyperlink"/>
          <w:rFonts w:ascii="Book Antiqua" w:hAnsi="Book Antiqua"/>
          <w:b/>
          <w:bCs/>
          <w:sz w:val="23"/>
          <w:szCs w:val="23"/>
        </w:rPr>
        <w:t>6</w:t>
      </w:r>
      <w:r w:rsidR="00A11FAE">
        <w:rPr>
          <w:rStyle w:val="Hyperlink"/>
          <w:rFonts w:ascii="Book Antiqua" w:hAnsi="Book Antiqua"/>
          <w:b/>
          <w:bCs/>
          <w:sz w:val="23"/>
          <w:szCs w:val="23"/>
        </w:rPr>
        <w:t>.</w:t>
      </w:r>
      <w:r w:rsidR="00FB4097">
        <w:rPr>
          <w:rStyle w:val="Hyperlink"/>
          <w:rFonts w:ascii="Book Antiqua" w:hAnsi="Book Antiqua"/>
          <w:b/>
          <w:bCs/>
          <w:sz w:val="23"/>
          <w:szCs w:val="23"/>
        </w:rPr>
        <w:t>20</w:t>
      </w:r>
      <w:r w:rsidR="008D0DE9">
        <w:rPr>
          <w:rStyle w:val="Hyperlink"/>
          <w:rFonts w:ascii="Book Antiqua" w:hAnsi="Book Antiqua"/>
          <w:b/>
          <w:bCs/>
          <w:sz w:val="23"/>
          <w:szCs w:val="23"/>
        </w:rPr>
        <w:t>25</w:t>
      </w:r>
      <w:r w:rsidR="00A11FAE" w:rsidRPr="003D221C">
        <w:rPr>
          <w:rFonts w:ascii="Book Antiqua" w:hAnsi="Book Antiqua"/>
          <w:b/>
          <w:bCs/>
          <w:sz w:val="23"/>
          <w:szCs w:val="23"/>
          <w:u w:val="single"/>
        </w:rPr>
        <w:t xml:space="preserve"> </w:t>
      </w:r>
      <w:r w:rsidR="007252F0" w:rsidRPr="003D221C">
        <w:rPr>
          <w:rStyle w:val="Hyperlink"/>
          <w:rFonts w:ascii="Book Antiqua" w:hAnsi="Book Antiqua"/>
          <w:b/>
          <w:bCs/>
          <w:sz w:val="23"/>
          <w:szCs w:val="23"/>
        </w:rPr>
        <w:t>at 1</w:t>
      </w:r>
      <w:r w:rsidR="00A11FAE">
        <w:rPr>
          <w:rStyle w:val="Hyperlink"/>
          <w:rFonts w:ascii="Book Antiqua" w:hAnsi="Book Antiqua"/>
          <w:b/>
          <w:bCs/>
          <w:sz w:val="23"/>
          <w:szCs w:val="23"/>
        </w:rPr>
        <w:t>1</w:t>
      </w:r>
      <w:r w:rsidR="007252F0" w:rsidRPr="003D221C">
        <w:rPr>
          <w:rStyle w:val="Hyperlink"/>
          <w:rFonts w:ascii="Book Antiqua" w:hAnsi="Book Antiqua"/>
          <w:b/>
          <w:bCs/>
          <w:sz w:val="23"/>
          <w:szCs w:val="23"/>
        </w:rPr>
        <w:t>:30</w:t>
      </w:r>
      <w:r w:rsidR="006D0A34">
        <w:rPr>
          <w:rStyle w:val="Hyperlink"/>
          <w:rFonts w:ascii="Book Antiqua" w:hAnsi="Book Antiqua"/>
          <w:b/>
          <w:bCs/>
          <w:sz w:val="23"/>
          <w:szCs w:val="23"/>
        </w:rPr>
        <w:t xml:space="preserve"> hrs </w:t>
      </w:r>
      <w:r w:rsidR="007252F0" w:rsidRPr="003D221C">
        <w:rPr>
          <w:rFonts w:ascii="Book Antiqua" w:hAnsi="Book Antiqua"/>
          <w:sz w:val="23"/>
          <w:szCs w:val="23"/>
          <w:lang w:val="en-GB"/>
        </w:rPr>
        <w:t>in the presence of bidders’ designated representatives who choose to attend the</w:t>
      </w:r>
      <w:r w:rsidR="006E3195">
        <w:rPr>
          <w:rFonts w:ascii="Book Antiqua" w:hAnsi="Book Antiqua"/>
          <w:sz w:val="23"/>
          <w:szCs w:val="23"/>
          <w:lang w:val="en-GB"/>
        </w:rPr>
        <w:t xml:space="preserve"> opening of </w:t>
      </w:r>
      <w:r w:rsidR="007252F0" w:rsidRPr="003D221C">
        <w:rPr>
          <w:rFonts w:ascii="Book Antiqua" w:hAnsi="Book Antiqua"/>
          <w:sz w:val="23"/>
          <w:szCs w:val="23"/>
          <w:lang w:val="en-GB"/>
        </w:rPr>
        <w:t xml:space="preserve"> </w:t>
      </w:r>
      <w:r w:rsidR="006E3195">
        <w:rPr>
          <w:rFonts w:ascii="Book Antiqua" w:hAnsi="Book Antiqua"/>
          <w:sz w:val="23"/>
          <w:szCs w:val="23"/>
          <w:lang w:val="en-GB"/>
        </w:rPr>
        <w:t>h</w:t>
      </w:r>
      <w:r w:rsidR="007252F0" w:rsidRPr="003D221C">
        <w:rPr>
          <w:rFonts w:ascii="Book Antiqua" w:hAnsi="Book Antiqua"/>
          <w:sz w:val="23"/>
          <w:szCs w:val="23"/>
          <w:lang w:val="en-GB"/>
        </w:rPr>
        <w:t xml:space="preserve">ard </w:t>
      </w:r>
      <w:r w:rsidR="006E3195">
        <w:rPr>
          <w:rFonts w:ascii="Book Antiqua" w:hAnsi="Book Antiqua"/>
          <w:sz w:val="23"/>
          <w:szCs w:val="23"/>
          <w:lang w:val="en-GB"/>
        </w:rPr>
        <w:t>copy</w:t>
      </w:r>
      <w:r w:rsidR="007252F0" w:rsidRPr="003D221C">
        <w:rPr>
          <w:rFonts w:ascii="Book Antiqua" w:hAnsi="Book Antiqua"/>
          <w:sz w:val="23"/>
          <w:szCs w:val="23"/>
          <w:lang w:val="en-GB"/>
        </w:rPr>
        <w:t xml:space="preserve"> </w:t>
      </w:r>
      <w:r w:rsidR="006E3195">
        <w:rPr>
          <w:rFonts w:ascii="Book Antiqua" w:hAnsi="Book Antiqua"/>
          <w:sz w:val="23"/>
          <w:szCs w:val="23"/>
          <w:lang w:val="en-GB"/>
        </w:rPr>
        <w:t>p</w:t>
      </w:r>
      <w:r w:rsidR="007252F0" w:rsidRPr="003D221C">
        <w:rPr>
          <w:rFonts w:ascii="Book Antiqua" w:hAnsi="Book Antiqua"/>
          <w:sz w:val="23"/>
          <w:szCs w:val="23"/>
          <w:lang w:val="en-GB"/>
        </w:rPr>
        <w:t>art bid</w:t>
      </w:r>
      <w:r w:rsidR="006E3195">
        <w:rPr>
          <w:rFonts w:ascii="Book Antiqua" w:hAnsi="Book Antiqua"/>
          <w:sz w:val="23"/>
          <w:szCs w:val="23"/>
          <w:lang w:val="en-GB"/>
        </w:rPr>
        <w:t>.</w:t>
      </w:r>
      <w:r w:rsidR="007252F0" w:rsidRPr="003D221C">
        <w:rPr>
          <w:rFonts w:ascii="Book Antiqua" w:hAnsi="Book Antiqua"/>
          <w:sz w:val="23"/>
          <w:szCs w:val="23"/>
          <w:lang w:val="en-GB"/>
        </w:rPr>
        <w:t xml:space="preserve"> The bidders’ representatives who are present shall sign a register evidencing their attendance.</w:t>
      </w:r>
    </w:p>
    <w:p w14:paraId="1FE2DD96" w14:textId="77777777" w:rsidR="007252F0" w:rsidRPr="003D221C" w:rsidRDefault="007252F0" w:rsidP="003D221C">
      <w:pPr>
        <w:pStyle w:val="ListParagraph"/>
        <w:rPr>
          <w:rFonts w:ascii="Book Antiqua" w:hAnsi="Book Antiqua"/>
          <w:sz w:val="23"/>
          <w:szCs w:val="23"/>
          <w:lang w:val="en-GB"/>
        </w:rPr>
      </w:pPr>
    </w:p>
    <w:p w14:paraId="53A56C20" w14:textId="77777777" w:rsidR="00152AFE" w:rsidRPr="00273043" w:rsidRDefault="007252F0" w:rsidP="006E3195">
      <w:pPr>
        <w:numPr>
          <w:ilvl w:val="1"/>
          <w:numId w:val="3"/>
        </w:numPr>
        <w:tabs>
          <w:tab w:val="clear" w:pos="720"/>
          <w:tab w:val="num" w:pos="851"/>
        </w:tabs>
        <w:ind w:left="851" w:hanging="851"/>
        <w:jc w:val="both"/>
        <w:rPr>
          <w:rFonts w:ascii="Book Antiqua" w:hAnsi="Book Antiqua"/>
          <w:sz w:val="23"/>
          <w:szCs w:val="23"/>
          <w:lang w:val="en-GB"/>
        </w:rPr>
      </w:pPr>
      <w:r w:rsidRPr="00273043">
        <w:rPr>
          <w:rFonts w:ascii="Book Antiqua" w:hAnsi="Book Antiqua"/>
          <w:sz w:val="23"/>
          <w:szCs w:val="23"/>
          <w:lang w:val="en-GB"/>
        </w:rPr>
        <w:t xml:space="preserve">Thereafter, POWERGRID shall open </w:t>
      </w:r>
      <w:r w:rsidR="00846398" w:rsidRPr="00273043">
        <w:rPr>
          <w:rFonts w:ascii="Book Antiqua" w:hAnsi="Book Antiqua"/>
          <w:sz w:val="23"/>
          <w:szCs w:val="23"/>
          <w:lang w:val="en-GB"/>
        </w:rPr>
        <w:t xml:space="preserve">online </w:t>
      </w:r>
      <w:r w:rsidRPr="00273043">
        <w:rPr>
          <w:rFonts w:ascii="Book Antiqua" w:hAnsi="Book Antiqua"/>
          <w:sz w:val="23"/>
          <w:szCs w:val="23"/>
          <w:lang w:val="en-GB"/>
        </w:rPr>
        <w:t xml:space="preserve">the Soft Copy Part of the bid on </w:t>
      </w:r>
      <w:r w:rsidR="002E0359" w:rsidRPr="00273043">
        <w:rPr>
          <w:rFonts w:ascii="Book Antiqua" w:hAnsi="Book Antiqua"/>
          <w:sz w:val="23"/>
          <w:szCs w:val="23"/>
          <w:lang w:val="en-GB"/>
        </w:rPr>
        <w:t xml:space="preserve">portal </w:t>
      </w:r>
      <w:hyperlink r:id="rId25" w:history="1">
        <w:r w:rsidRPr="00273043">
          <w:rPr>
            <w:rStyle w:val="Hyperlink"/>
            <w:rFonts w:ascii="Book Antiqua" w:hAnsi="Book Antiqua"/>
            <w:b/>
            <w:bCs/>
            <w:i/>
            <w:iCs/>
            <w:sz w:val="23"/>
            <w:szCs w:val="23"/>
          </w:rPr>
          <w:t>https://etender.powergrid.in</w:t>
        </w:r>
      </w:hyperlink>
      <w:r w:rsidRPr="00273043">
        <w:rPr>
          <w:rFonts w:ascii="Book Antiqua" w:hAnsi="Book Antiqua"/>
          <w:sz w:val="23"/>
          <w:szCs w:val="23"/>
          <w:lang w:val="en-GB"/>
        </w:rPr>
        <w:t xml:space="preserve">. Bidders who have submitted their bid online may view online tender opening on the portal from their end.  </w:t>
      </w:r>
    </w:p>
    <w:p w14:paraId="27357532" w14:textId="77777777" w:rsidR="00E96C1A" w:rsidRPr="003D221C" w:rsidRDefault="00E96C1A" w:rsidP="003D221C">
      <w:pPr>
        <w:tabs>
          <w:tab w:val="left" w:pos="540"/>
        </w:tabs>
        <w:ind w:left="540"/>
        <w:jc w:val="both"/>
        <w:rPr>
          <w:rFonts w:ascii="Book Antiqua" w:hAnsi="Book Antiqua"/>
          <w:sz w:val="23"/>
          <w:szCs w:val="23"/>
          <w:lang w:val="en-GB"/>
        </w:rPr>
      </w:pPr>
    </w:p>
    <w:p w14:paraId="28684857" w14:textId="77777777" w:rsidR="00E96C1A" w:rsidRPr="003D221C" w:rsidRDefault="00D82DE8" w:rsidP="006E3195">
      <w:pPr>
        <w:numPr>
          <w:ilvl w:val="1"/>
          <w:numId w:val="3"/>
        </w:numPr>
        <w:tabs>
          <w:tab w:val="clear" w:pos="720"/>
          <w:tab w:val="num" w:pos="851"/>
        </w:tabs>
        <w:ind w:left="851" w:hanging="851"/>
        <w:jc w:val="both"/>
        <w:rPr>
          <w:rFonts w:ascii="Book Antiqua" w:hAnsi="Book Antiqua"/>
          <w:sz w:val="23"/>
          <w:szCs w:val="23"/>
          <w:lang w:val="en-GB"/>
        </w:rPr>
      </w:pPr>
      <w:r w:rsidRPr="003D221C">
        <w:rPr>
          <w:rFonts w:ascii="Book Antiqua" w:hAnsi="Book Antiqua"/>
          <w:sz w:val="23"/>
          <w:szCs w:val="23"/>
          <w:lang w:val="en-GB"/>
        </w:rPr>
        <w:t>B</w:t>
      </w:r>
      <w:r w:rsidR="00E96C1A" w:rsidRPr="003D221C">
        <w:rPr>
          <w:rFonts w:ascii="Book Antiqua" w:hAnsi="Book Antiqua"/>
          <w:sz w:val="23"/>
          <w:szCs w:val="23"/>
          <w:lang w:val="en-GB"/>
        </w:rPr>
        <w:t>ids not opened at bid opening shall not be considered further for evaluation, irrespective of the circumstances.</w:t>
      </w:r>
    </w:p>
    <w:p w14:paraId="07F023C8" w14:textId="77777777" w:rsidR="00E85461" w:rsidRPr="003D221C" w:rsidRDefault="00E85461" w:rsidP="003D221C">
      <w:pPr>
        <w:tabs>
          <w:tab w:val="left" w:pos="540"/>
        </w:tabs>
        <w:ind w:left="540"/>
        <w:jc w:val="both"/>
        <w:rPr>
          <w:rFonts w:ascii="Book Antiqua" w:hAnsi="Book Antiqua"/>
          <w:sz w:val="23"/>
          <w:szCs w:val="23"/>
          <w:lang w:val="en-GB"/>
        </w:rPr>
      </w:pPr>
    </w:p>
    <w:p w14:paraId="0566BA25" w14:textId="7F7F8DB4" w:rsidR="00E31DC5" w:rsidRPr="003D221C" w:rsidRDefault="312C1CEC" w:rsidP="006E3195">
      <w:pPr>
        <w:numPr>
          <w:ilvl w:val="1"/>
          <w:numId w:val="3"/>
        </w:numPr>
        <w:tabs>
          <w:tab w:val="clear" w:pos="720"/>
          <w:tab w:val="num" w:pos="851"/>
        </w:tabs>
        <w:ind w:left="851" w:hanging="851"/>
        <w:jc w:val="both"/>
        <w:rPr>
          <w:rFonts w:ascii="Book Antiqua" w:hAnsi="Book Antiqua"/>
          <w:sz w:val="23"/>
          <w:szCs w:val="23"/>
          <w:lang w:val="en-GB"/>
        </w:rPr>
      </w:pPr>
      <w:r w:rsidRPr="1AD387F2">
        <w:rPr>
          <w:rFonts w:ascii="Book Antiqua" w:hAnsi="Book Antiqua"/>
          <w:sz w:val="23"/>
          <w:szCs w:val="23"/>
          <w:lang w:val="en-GB"/>
        </w:rPr>
        <w:t>O</w:t>
      </w:r>
      <w:r w:rsidR="00E31DC5" w:rsidRPr="1AD387F2">
        <w:rPr>
          <w:rFonts w:ascii="Book Antiqua" w:hAnsi="Book Antiqua"/>
          <w:sz w:val="23"/>
          <w:szCs w:val="23"/>
          <w:lang w:val="en-GB"/>
        </w:rPr>
        <w:t>pening of bid, whether or not accompanied with the bid security, shall not be construed to imply its acceptability which shall be examined in detail during the Bid evaluation.</w:t>
      </w:r>
    </w:p>
    <w:p w14:paraId="54738AF4" w14:textId="77777777" w:rsidR="00A35A03" w:rsidRPr="003D221C" w:rsidRDefault="00A35A03" w:rsidP="003D221C">
      <w:pPr>
        <w:tabs>
          <w:tab w:val="left" w:pos="540"/>
        </w:tabs>
        <w:ind w:left="540"/>
        <w:jc w:val="both"/>
        <w:rPr>
          <w:rFonts w:ascii="Book Antiqua" w:hAnsi="Book Antiqua"/>
          <w:sz w:val="23"/>
          <w:szCs w:val="23"/>
          <w:lang w:val="en-GB"/>
        </w:rPr>
      </w:pPr>
    </w:p>
    <w:p w14:paraId="003E9558" w14:textId="77777777" w:rsidR="00BD5398" w:rsidRPr="003D221C" w:rsidRDefault="00BD5398" w:rsidP="00C94FCF">
      <w:pPr>
        <w:numPr>
          <w:ilvl w:val="0"/>
          <w:numId w:val="3"/>
        </w:numPr>
        <w:tabs>
          <w:tab w:val="clear" w:pos="720"/>
          <w:tab w:val="num" w:pos="851"/>
        </w:tabs>
        <w:ind w:left="851" w:hanging="851"/>
        <w:jc w:val="both"/>
        <w:rPr>
          <w:rFonts w:ascii="Book Antiqua" w:hAnsi="Book Antiqua"/>
          <w:b/>
          <w:bCs/>
          <w:sz w:val="23"/>
          <w:szCs w:val="23"/>
        </w:rPr>
      </w:pPr>
      <w:r w:rsidRPr="003D221C">
        <w:rPr>
          <w:rFonts w:ascii="Book Antiqua" w:hAnsi="Book Antiqua"/>
          <w:b/>
          <w:bCs/>
          <w:sz w:val="23"/>
          <w:szCs w:val="23"/>
        </w:rPr>
        <w:lastRenderedPageBreak/>
        <w:t>Modification and Withdrawal of Bids</w:t>
      </w:r>
    </w:p>
    <w:p w14:paraId="79CE18F0" w14:textId="77777777" w:rsidR="00BD5398" w:rsidRPr="003D221C" w:rsidRDefault="00BD5398" w:rsidP="00C94FCF">
      <w:pPr>
        <w:numPr>
          <w:ilvl w:val="1"/>
          <w:numId w:val="3"/>
        </w:numPr>
        <w:tabs>
          <w:tab w:val="clear" w:pos="720"/>
          <w:tab w:val="num" w:pos="851"/>
        </w:tabs>
        <w:ind w:left="851" w:hanging="851"/>
        <w:jc w:val="both"/>
        <w:rPr>
          <w:rFonts w:ascii="Book Antiqua" w:hAnsi="Book Antiqua"/>
          <w:sz w:val="23"/>
          <w:szCs w:val="23"/>
        </w:rPr>
      </w:pPr>
      <w:r w:rsidRPr="003D221C">
        <w:rPr>
          <w:rFonts w:ascii="Book Antiqua" w:hAnsi="Book Antiqua"/>
          <w:sz w:val="23"/>
          <w:szCs w:val="23"/>
        </w:rPr>
        <w:t xml:space="preserve">Bidder may modify its bids through the relevant provisions on the portal </w:t>
      </w:r>
      <w:r w:rsidRPr="003D221C">
        <w:rPr>
          <w:rStyle w:val="Hyperlink"/>
          <w:rFonts w:ascii="Book Antiqua" w:hAnsi="Book Antiqua"/>
          <w:i/>
          <w:iCs/>
          <w:sz w:val="23"/>
          <w:szCs w:val="23"/>
        </w:rPr>
        <w:t>https://etender.powergrid.in</w:t>
      </w:r>
      <w:r w:rsidRPr="003D221C">
        <w:rPr>
          <w:rFonts w:ascii="Book Antiqua" w:hAnsi="Book Antiqua"/>
          <w:i/>
          <w:iCs/>
          <w:sz w:val="23"/>
          <w:szCs w:val="23"/>
        </w:rPr>
        <w:t>.</w:t>
      </w:r>
      <w:r w:rsidRPr="003D221C">
        <w:rPr>
          <w:rFonts w:ascii="Book Antiqua" w:hAnsi="Book Antiqua"/>
          <w:sz w:val="23"/>
          <w:szCs w:val="23"/>
        </w:rPr>
        <w:t xml:space="preserve">The Bidder may modify or withdraw its bid after submission, provided that modification is done on the portal as well as notice is received by the </w:t>
      </w:r>
      <w:r w:rsidR="00165509">
        <w:rPr>
          <w:rFonts w:ascii="Book Antiqua" w:hAnsi="Book Antiqua"/>
          <w:sz w:val="23"/>
          <w:szCs w:val="23"/>
        </w:rPr>
        <w:t>Employer</w:t>
      </w:r>
      <w:r w:rsidRPr="003D221C">
        <w:rPr>
          <w:rFonts w:ascii="Book Antiqua" w:hAnsi="Book Antiqua"/>
          <w:sz w:val="23"/>
          <w:szCs w:val="23"/>
        </w:rPr>
        <w:t xml:space="preserve"> prior to the deadline prescribed for bid submission.</w:t>
      </w:r>
    </w:p>
    <w:p w14:paraId="46ABBD8F" w14:textId="77777777" w:rsidR="00BD5398" w:rsidRPr="003D221C" w:rsidRDefault="00BD5398" w:rsidP="003D221C">
      <w:pPr>
        <w:ind w:left="720"/>
        <w:jc w:val="both"/>
        <w:rPr>
          <w:rFonts w:ascii="Book Antiqua" w:hAnsi="Book Antiqua"/>
          <w:sz w:val="23"/>
          <w:szCs w:val="23"/>
        </w:rPr>
      </w:pPr>
    </w:p>
    <w:p w14:paraId="3B4BA867" w14:textId="77777777" w:rsidR="00BD5398" w:rsidRDefault="00BD5398" w:rsidP="00C94FCF">
      <w:pPr>
        <w:numPr>
          <w:ilvl w:val="1"/>
          <w:numId w:val="3"/>
        </w:numPr>
        <w:tabs>
          <w:tab w:val="clear" w:pos="720"/>
          <w:tab w:val="num" w:pos="851"/>
        </w:tabs>
        <w:ind w:left="851" w:hanging="851"/>
        <w:jc w:val="both"/>
        <w:rPr>
          <w:rFonts w:ascii="Book Antiqua" w:hAnsi="Book Antiqua"/>
          <w:sz w:val="23"/>
          <w:szCs w:val="23"/>
        </w:rPr>
      </w:pPr>
      <w:r w:rsidRPr="003D221C">
        <w:rPr>
          <w:rFonts w:ascii="Book Antiqua" w:hAnsi="Book Antiqua"/>
          <w:sz w:val="23"/>
          <w:szCs w:val="23"/>
        </w:rPr>
        <w:t>The Bidder’s modifications shall be done and submitted as follows:</w:t>
      </w:r>
    </w:p>
    <w:p w14:paraId="5AC1BA74" w14:textId="77777777" w:rsidR="00BD5398" w:rsidRPr="003D221C" w:rsidRDefault="00BD5398" w:rsidP="00C94FCF">
      <w:pPr>
        <w:numPr>
          <w:ilvl w:val="0"/>
          <w:numId w:val="14"/>
        </w:numPr>
        <w:tabs>
          <w:tab w:val="clear" w:pos="1500"/>
          <w:tab w:val="num" w:pos="1418"/>
        </w:tabs>
        <w:ind w:left="1418" w:hanging="567"/>
        <w:jc w:val="both"/>
        <w:rPr>
          <w:rFonts w:ascii="Book Antiqua" w:hAnsi="Book Antiqua"/>
          <w:spacing w:val="-2"/>
          <w:sz w:val="23"/>
          <w:szCs w:val="23"/>
        </w:rPr>
      </w:pPr>
      <w:r w:rsidRPr="003D221C">
        <w:rPr>
          <w:rFonts w:ascii="Book Antiqua" w:hAnsi="Book Antiqua"/>
          <w:spacing w:val="-2"/>
          <w:sz w:val="23"/>
          <w:szCs w:val="23"/>
        </w:rPr>
        <w:t xml:space="preserve">Modified Electronic form of the bid as per the provision of portal therein.   </w:t>
      </w:r>
    </w:p>
    <w:p w14:paraId="073FBA09" w14:textId="77777777" w:rsidR="00BD5398" w:rsidRPr="003D221C" w:rsidRDefault="00BD5398" w:rsidP="00C94FCF">
      <w:pPr>
        <w:numPr>
          <w:ilvl w:val="0"/>
          <w:numId w:val="14"/>
        </w:numPr>
        <w:tabs>
          <w:tab w:val="clear" w:pos="1500"/>
          <w:tab w:val="num" w:pos="1418"/>
        </w:tabs>
        <w:ind w:left="1418" w:hanging="567"/>
        <w:jc w:val="both"/>
        <w:rPr>
          <w:rFonts w:ascii="Book Antiqua" w:hAnsi="Book Antiqua"/>
          <w:spacing w:val="-2"/>
          <w:sz w:val="23"/>
          <w:szCs w:val="23"/>
        </w:rPr>
      </w:pPr>
      <w:r w:rsidRPr="003D221C">
        <w:rPr>
          <w:rFonts w:ascii="Book Antiqua" w:hAnsi="Book Antiqua"/>
          <w:spacing w:val="-2"/>
          <w:sz w:val="23"/>
          <w:szCs w:val="23"/>
        </w:rPr>
        <w:t>Soft copy of the entire bid if any modification is there.</w:t>
      </w:r>
    </w:p>
    <w:p w14:paraId="464FCBC1" w14:textId="77777777" w:rsidR="00BD5398" w:rsidRPr="003D221C" w:rsidRDefault="00BD5398" w:rsidP="003D221C">
      <w:pPr>
        <w:ind w:left="1500"/>
        <w:jc w:val="both"/>
        <w:rPr>
          <w:rFonts w:ascii="Book Antiqua" w:hAnsi="Book Antiqua"/>
          <w:spacing w:val="-2"/>
          <w:sz w:val="23"/>
          <w:szCs w:val="23"/>
        </w:rPr>
      </w:pPr>
    </w:p>
    <w:p w14:paraId="1BCF2721" w14:textId="15EE3742" w:rsidR="00BD5398" w:rsidRPr="003D221C" w:rsidRDefault="00BD5398" w:rsidP="009317D4">
      <w:pPr>
        <w:numPr>
          <w:ilvl w:val="1"/>
          <w:numId w:val="3"/>
        </w:numPr>
        <w:tabs>
          <w:tab w:val="clear" w:pos="720"/>
          <w:tab w:val="num" w:pos="851"/>
        </w:tabs>
        <w:ind w:left="851" w:hanging="851"/>
        <w:jc w:val="both"/>
        <w:rPr>
          <w:rFonts w:ascii="Book Antiqua" w:hAnsi="Book Antiqua"/>
          <w:sz w:val="23"/>
          <w:szCs w:val="23"/>
        </w:rPr>
      </w:pPr>
      <w:r w:rsidRPr="1AD387F2">
        <w:rPr>
          <w:rFonts w:ascii="Book Antiqua" w:hAnsi="Book Antiqua"/>
          <w:sz w:val="23"/>
          <w:szCs w:val="23"/>
        </w:rPr>
        <w:t xml:space="preserve">No bid may be modified or withdrawn in the interval between the bid submission deadline and the expiration of the bid validity period. Withdrawal of a bid during this interval may result in the Bidder’s forfeiture of its bid security, pursuant to </w:t>
      </w:r>
      <w:r w:rsidRPr="1AD387F2">
        <w:rPr>
          <w:rFonts w:ascii="Book Antiqua" w:hAnsi="Book Antiqua"/>
          <w:b/>
          <w:bCs/>
          <w:sz w:val="23"/>
          <w:szCs w:val="23"/>
        </w:rPr>
        <w:t xml:space="preserve">ITB Sub-Clause </w:t>
      </w:r>
      <w:r w:rsidR="00170006" w:rsidRPr="1AD387F2">
        <w:rPr>
          <w:rFonts w:ascii="Book Antiqua" w:hAnsi="Book Antiqua"/>
          <w:b/>
          <w:bCs/>
          <w:sz w:val="23"/>
          <w:szCs w:val="23"/>
        </w:rPr>
        <w:t>4</w:t>
      </w:r>
      <w:r w:rsidR="005D6BE0">
        <w:rPr>
          <w:rFonts w:ascii="Book Antiqua" w:hAnsi="Book Antiqua"/>
          <w:b/>
          <w:bCs/>
          <w:sz w:val="23"/>
          <w:szCs w:val="23"/>
        </w:rPr>
        <w:t>.10</w:t>
      </w:r>
      <w:r w:rsidRPr="1AD387F2">
        <w:rPr>
          <w:rFonts w:ascii="Book Antiqua" w:hAnsi="Book Antiqua"/>
          <w:sz w:val="23"/>
          <w:szCs w:val="23"/>
        </w:rPr>
        <w:t>.</w:t>
      </w:r>
    </w:p>
    <w:p w14:paraId="5C8C6B09" w14:textId="77777777" w:rsidR="00BD5398" w:rsidRPr="003D221C" w:rsidRDefault="00BD5398" w:rsidP="003D221C">
      <w:pPr>
        <w:tabs>
          <w:tab w:val="left" w:pos="540"/>
        </w:tabs>
        <w:ind w:left="540"/>
        <w:jc w:val="both"/>
        <w:rPr>
          <w:rFonts w:ascii="Book Antiqua" w:hAnsi="Book Antiqua"/>
          <w:sz w:val="23"/>
          <w:szCs w:val="23"/>
          <w:lang w:val="en-GB"/>
        </w:rPr>
      </w:pPr>
    </w:p>
    <w:p w14:paraId="5A2E92C5" w14:textId="77777777" w:rsidR="0006460C" w:rsidRDefault="0006460C" w:rsidP="00B5425B">
      <w:pPr>
        <w:numPr>
          <w:ilvl w:val="0"/>
          <w:numId w:val="3"/>
        </w:numPr>
        <w:tabs>
          <w:tab w:val="clear" w:pos="720"/>
          <w:tab w:val="num" w:pos="851"/>
        </w:tabs>
        <w:ind w:left="851" w:hanging="851"/>
        <w:jc w:val="both"/>
        <w:rPr>
          <w:rFonts w:ascii="Book Antiqua" w:hAnsi="Book Antiqua"/>
          <w:b/>
          <w:bCs/>
          <w:sz w:val="23"/>
          <w:szCs w:val="23"/>
          <w:lang w:val="en-GB"/>
        </w:rPr>
      </w:pPr>
      <w:r w:rsidRPr="003D221C">
        <w:rPr>
          <w:rFonts w:ascii="Book Antiqua" w:hAnsi="Book Antiqua"/>
          <w:b/>
          <w:bCs/>
          <w:sz w:val="23"/>
          <w:szCs w:val="23"/>
          <w:lang w:val="en-GB"/>
        </w:rPr>
        <w:t>Deviations</w:t>
      </w:r>
    </w:p>
    <w:p w14:paraId="3382A365" w14:textId="77777777" w:rsidR="008A2A58" w:rsidRPr="003D221C" w:rsidRDefault="008A2A58" w:rsidP="008A2A58">
      <w:pPr>
        <w:ind w:left="851"/>
        <w:jc w:val="both"/>
        <w:rPr>
          <w:rFonts w:ascii="Book Antiqua" w:hAnsi="Book Antiqua"/>
          <w:b/>
          <w:bCs/>
          <w:sz w:val="23"/>
          <w:szCs w:val="23"/>
          <w:lang w:val="en-GB"/>
        </w:rPr>
      </w:pPr>
    </w:p>
    <w:p w14:paraId="63A50134" w14:textId="77777777" w:rsidR="00215C01" w:rsidRPr="003D221C" w:rsidRDefault="0006460C" w:rsidP="00E503D1">
      <w:pPr>
        <w:numPr>
          <w:ilvl w:val="1"/>
          <w:numId w:val="3"/>
        </w:numPr>
        <w:tabs>
          <w:tab w:val="clear" w:pos="720"/>
          <w:tab w:val="num" w:pos="851"/>
        </w:tabs>
        <w:ind w:left="851" w:hanging="851"/>
        <w:jc w:val="both"/>
        <w:rPr>
          <w:rFonts w:ascii="Book Antiqua" w:hAnsi="Book Antiqua"/>
          <w:sz w:val="23"/>
          <w:szCs w:val="23"/>
        </w:rPr>
      </w:pPr>
      <w:r w:rsidRPr="1AD387F2">
        <w:rPr>
          <w:rFonts w:ascii="Book Antiqua" w:hAnsi="Book Antiqua"/>
          <w:sz w:val="23"/>
          <w:szCs w:val="23"/>
        </w:rPr>
        <w:t xml:space="preserve">It is taken that the bidder shall accept all the terms &amp; conditions mentioned in bid documents without any deviations.  However the bidder who may have to deviate from terms &amp; conditions of contract including technical specifications will have to bring out and explain all their commercial and technical deviations in </w:t>
      </w:r>
      <w:r w:rsidRPr="00002C56">
        <w:rPr>
          <w:rFonts w:ascii="Book Antiqua" w:hAnsi="Book Antiqua"/>
          <w:sz w:val="23"/>
          <w:szCs w:val="23"/>
        </w:rPr>
        <w:t xml:space="preserve">the </w:t>
      </w:r>
      <w:r w:rsidR="009E623E" w:rsidRPr="00002C56">
        <w:rPr>
          <w:rFonts w:ascii="Book Antiqua" w:hAnsi="Book Antiqua"/>
          <w:sz w:val="23"/>
          <w:szCs w:val="23"/>
        </w:rPr>
        <w:t>Attachment-</w:t>
      </w:r>
      <w:r w:rsidR="00661EDF" w:rsidRPr="00002C56">
        <w:rPr>
          <w:rFonts w:ascii="Book Antiqua" w:hAnsi="Book Antiqua"/>
          <w:sz w:val="23"/>
          <w:szCs w:val="23"/>
        </w:rPr>
        <w:t>3</w:t>
      </w:r>
      <w:r w:rsidR="009E623E" w:rsidRPr="00002C56">
        <w:rPr>
          <w:rFonts w:ascii="Book Antiqua" w:hAnsi="Book Antiqua"/>
          <w:sz w:val="23"/>
          <w:szCs w:val="23"/>
        </w:rPr>
        <w:t xml:space="preserve"> </w:t>
      </w:r>
      <w:r w:rsidR="00AE057E" w:rsidRPr="00002C56">
        <w:rPr>
          <w:rFonts w:ascii="Book Antiqua" w:hAnsi="Book Antiqua"/>
          <w:sz w:val="23"/>
          <w:szCs w:val="23"/>
        </w:rPr>
        <w:t>to</w:t>
      </w:r>
      <w:r w:rsidR="009E623E" w:rsidRPr="00002C56">
        <w:rPr>
          <w:rFonts w:ascii="Book Antiqua" w:hAnsi="Book Antiqua"/>
          <w:sz w:val="23"/>
          <w:szCs w:val="23"/>
        </w:rPr>
        <w:t xml:space="preserve"> Bid Form </w:t>
      </w:r>
      <w:r w:rsidRPr="1AD387F2">
        <w:rPr>
          <w:rFonts w:ascii="Book Antiqua" w:hAnsi="Book Antiqua"/>
          <w:sz w:val="23"/>
          <w:szCs w:val="23"/>
        </w:rPr>
        <w:t xml:space="preserve">and the same should be </w:t>
      </w:r>
      <w:r w:rsidR="009E623E" w:rsidRPr="1AD387F2">
        <w:rPr>
          <w:rFonts w:ascii="Book Antiqua" w:hAnsi="Book Antiqua"/>
          <w:sz w:val="23"/>
          <w:szCs w:val="23"/>
        </w:rPr>
        <w:t xml:space="preserve">uploaded on the e-procurement portal </w:t>
      </w:r>
      <w:hyperlink r:id="rId26">
        <w:r w:rsidR="00A31EE8" w:rsidRPr="1AD387F2">
          <w:rPr>
            <w:rStyle w:val="Hyperlink"/>
            <w:rFonts w:ascii="Book Antiqua" w:hAnsi="Book Antiqua"/>
            <w:b/>
            <w:bCs/>
            <w:i/>
            <w:iCs/>
            <w:sz w:val="23"/>
            <w:szCs w:val="23"/>
          </w:rPr>
          <w:t>https://etender.powergrid.in</w:t>
        </w:r>
      </w:hyperlink>
      <w:r w:rsidR="00A31EE8" w:rsidRPr="1AD387F2">
        <w:rPr>
          <w:rFonts w:ascii="Book Antiqua" w:hAnsi="Book Antiqua"/>
          <w:sz w:val="23"/>
          <w:szCs w:val="23"/>
          <w:lang w:val="en-GB"/>
        </w:rPr>
        <w:t>.</w:t>
      </w:r>
      <w:r w:rsidR="00215C01" w:rsidRPr="1AD387F2">
        <w:rPr>
          <w:rFonts w:ascii="Book Antiqua" w:hAnsi="Book Antiqua"/>
          <w:sz w:val="23"/>
          <w:szCs w:val="23"/>
        </w:rPr>
        <w:t xml:space="preserve"> </w:t>
      </w:r>
    </w:p>
    <w:p w14:paraId="77D9AFAF" w14:textId="77777777" w:rsidR="002A33DD" w:rsidRPr="003D221C" w:rsidRDefault="002A33DD" w:rsidP="00B83D7A">
      <w:pPr>
        <w:tabs>
          <w:tab w:val="left" w:pos="540"/>
        </w:tabs>
        <w:jc w:val="both"/>
        <w:rPr>
          <w:rFonts w:ascii="Book Antiqua" w:hAnsi="Book Antiqua"/>
          <w:sz w:val="23"/>
          <w:szCs w:val="23"/>
        </w:rPr>
      </w:pPr>
    </w:p>
    <w:p w14:paraId="7D359A7A" w14:textId="77777777" w:rsidR="0006460C" w:rsidRPr="003D221C" w:rsidRDefault="00A31EE8" w:rsidP="00E503D1">
      <w:pPr>
        <w:numPr>
          <w:ilvl w:val="1"/>
          <w:numId w:val="3"/>
        </w:numPr>
        <w:tabs>
          <w:tab w:val="clear" w:pos="720"/>
          <w:tab w:val="num" w:pos="851"/>
        </w:tabs>
        <w:ind w:left="851" w:hanging="851"/>
        <w:jc w:val="both"/>
        <w:rPr>
          <w:rFonts w:ascii="Book Antiqua" w:hAnsi="Book Antiqua"/>
          <w:sz w:val="23"/>
          <w:szCs w:val="23"/>
        </w:rPr>
      </w:pPr>
      <w:r w:rsidRPr="003D221C">
        <w:rPr>
          <w:rFonts w:ascii="Book Antiqua" w:hAnsi="Book Antiqua"/>
          <w:sz w:val="23"/>
          <w:szCs w:val="23"/>
        </w:rPr>
        <w:t xml:space="preserve">The last column of the deviation </w:t>
      </w:r>
      <w:r w:rsidR="0006460C" w:rsidRPr="003D221C">
        <w:rPr>
          <w:rFonts w:ascii="Book Antiqua" w:hAnsi="Book Antiqua"/>
          <w:sz w:val="23"/>
          <w:szCs w:val="23"/>
        </w:rPr>
        <w:t>statement should positively indicate the cost of withdraw</w:t>
      </w:r>
      <w:r w:rsidR="00E056F7" w:rsidRPr="003D221C">
        <w:rPr>
          <w:rFonts w:ascii="Book Antiqua" w:hAnsi="Book Antiqua"/>
          <w:sz w:val="23"/>
          <w:szCs w:val="23"/>
        </w:rPr>
        <w:t>al</w:t>
      </w:r>
      <w:r w:rsidR="0006460C" w:rsidRPr="003D221C">
        <w:rPr>
          <w:rFonts w:ascii="Book Antiqua" w:hAnsi="Book Antiqua"/>
          <w:sz w:val="23"/>
          <w:szCs w:val="23"/>
        </w:rPr>
        <w:t xml:space="preserve"> of deviations if insisted upon to withdraw the deviations by the owner. These costs will be taken into consider</w:t>
      </w:r>
      <w:r w:rsidR="0006460C" w:rsidRPr="003D221C">
        <w:rPr>
          <w:rFonts w:ascii="Book Antiqua" w:hAnsi="Book Antiqua"/>
          <w:sz w:val="23"/>
          <w:szCs w:val="23"/>
        </w:rPr>
        <w:softHyphen/>
        <w:t xml:space="preserve">ation for the purpose of evaluation. It may further be noted that in case of withdrawal of deviations, the maximum liability to the owner under the contract will not exceed the amount stipulated in the bid against respective deviation in the statement of deviation.  </w:t>
      </w:r>
    </w:p>
    <w:p w14:paraId="62199465" w14:textId="77777777" w:rsidR="0006460C" w:rsidRPr="003D221C" w:rsidRDefault="0006460C" w:rsidP="003D221C">
      <w:pPr>
        <w:tabs>
          <w:tab w:val="left" w:pos="540"/>
        </w:tabs>
        <w:jc w:val="both"/>
        <w:rPr>
          <w:rFonts w:ascii="Book Antiqua" w:hAnsi="Book Antiqua"/>
          <w:sz w:val="23"/>
          <w:szCs w:val="23"/>
        </w:rPr>
      </w:pPr>
    </w:p>
    <w:p w14:paraId="4D850165" w14:textId="77777777" w:rsidR="0006460C" w:rsidRPr="003D221C" w:rsidRDefault="0006460C" w:rsidP="1AD387F2">
      <w:pPr>
        <w:numPr>
          <w:ilvl w:val="1"/>
          <w:numId w:val="3"/>
        </w:numPr>
        <w:tabs>
          <w:tab w:val="clear" w:pos="720"/>
          <w:tab w:val="num" w:pos="851"/>
        </w:tabs>
        <w:ind w:left="851" w:hanging="851"/>
        <w:jc w:val="both"/>
        <w:rPr>
          <w:rFonts w:ascii="Book Antiqua" w:hAnsi="Book Antiqua"/>
          <w:sz w:val="23"/>
          <w:szCs w:val="23"/>
        </w:rPr>
      </w:pPr>
      <w:r w:rsidRPr="1AD387F2">
        <w:rPr>
          <w:rFonts w:ascii="Book Antiqua" w:hAnsi="Book Antiqua"/>
          <w:sz w:val="23"/>
          <w:szCs w:val="23"/>
        </w:rPr>
        <w:t xml:space="preserve">If there are no deviations the statement of deviation shall be </w:t>
      </w:r>
      <w:r w:rsidR="00A31EE8" w:rsidRPr="1AD387F2">
        <w:rPr>
          <w:rFonts w:ascii="Book Antiqua" w:hAnsi="Book Antiqua"/>
          <w:sz w:val="23"/>
          <w:szCs w:val="23"/>
        </w:rPr>
        <w:t xml:space="preserve">filled up as </w:t>
      </w:r>
      <w:r w:rsidRPr="1AD387F2">
        <w:rPr>
          <w:rFonts w:ascii="Book Antiqua" w:hAnsi="Book Antiqua"/>
          <w:sz w:val="23"/>
          <w:szCs w:val="23"/>
        </w:rPr>
        <w:t xml:space="preserve">'NIL'. </w:t>
      </w:r>
      <w:r w:rsidR="00A31EE8" w:rsidRPr="1AD387F2">
        <w:rPr>
          <w:rFonts w:ascii="Book Antiqua" w:hAnsi="Book Antiqua"/>
          <w:sz w:val="23"/>
          <w:szCs w:val="23"/>
        </w:rPr>
        <w:t>In case Deviation statement is blank</w:t>
      </w:r>
      <w:r w:rsidR="00E503D1" w:rsidRPr="1AD387F2">
        <w:rPr>
          <w:rFonts w:ascii="Book Antiqua" w:hAnsi="Book Antiqua"/>
          <w:sz w:val="23"/>
          <w:szCs w:val="23"/>
        </w:rPr>
        <w:t xml:space="preserve">, </w:t>
      </w:r>
      <w:r w:rsidR="00A31EE8" w:rsidRPr="1AD387F2">
        <w:rPr>
          <w:rFonts w:ascii="Book Antiqua" w:hAnsi="Book Antiqua"/>
          <w:sz w:val="23"/>
          <w:szCs w:val="23"/>
        </w:rPr>
        <w:t xml:space="preserve">same construed as Nil deviation. </w:t>
      </w:r>
    </w:p>
    <w:p w14:paraId="0DA123B1" w14:textId="77777777" w:rsidR="00A31EE8" w:rsidRPr="003D221C" w:rsidRDefault="00A31EE8" w:rsidP="1AD387F2">
      <w:pPr>
        <w:pStyle w:val="ListParagraph"/>
        <w:rPr>
          <w:rFonts w:ascii="Book Antiqua" w:hAnsi="Book Antiqua"/>
          <w:sz w:val="23"/>
          <w:szCs w:val="23"/>
        </w:rPr>
      </w:pPr>
    </w:p>
    <w:p w14:paraId="2D4F8D8F" w14:textId="77777777" w:rsidR="00A31EE8" w:rsidRPr="003D221C" w:rsidRDefault="00A31EE8" w:rsidP="1AD387F2">
      <w:pPr>
        <w:numPr>
          <w:ilvl w:val="1"/>
          <w:numId w:val="3"/>
        </w:numPr>
        <w:tabs>
          <w:tab w:val="clear" w:pos="720"/>
          <w:tab w:val="num" w:pos="851"/>
        </w:tabs>
        <w:ind w:left="851" w:hanging="851"/>
        <w:jc w:val="both"/>
        <w:rPr>
          <w:rFonts w:ascii="Book Antiqua" w:hAnsi="Book Antiqua"/>
          <w:sz w:val="23"/>
          <w:szCs w:val="23"/>
        </w:rPr>
      </w:pPr>
      <w:r w:rsidRPr="1AD387F2">
        <w:rPr>
          <w:rFonts w:ascii="Book Antiqua" w:hAnsi="Book Antiqua"/>
          <w:sz w:val="23"/>
          <w:szCs w:val="23"/>
        </w:rPr>
        <w:t xml:space="preserve">In case bidder does not upload the </w:t>
      </w:r>
      <w:r w:rsidR="00E503D1" w:rsidRPr="1AD387F2">
        <w:rPr>
          <w:rFonts w:ascii="Book Antiqua" w:hAnsi="Book Antiqua"/>
          <w:sz w:val="23"/>
          <w:szCs w:val="23"/>
        </w:rPr>
        <w:t xml:space="preserve">statement of deviation </w:t>
      </w:r>
      <w:r w:rsidRPr="1AD387F2">
        <w:rPr>
          <w:rFonts w:ascii="Book Antiqua" w:hAnsi="Book Antiqua"/>
          <w:sz w:val="23"/>
          <w:szCs w:val="23"/>
        </w:rPr>
        <w:t xml:space="preserve">on the </w:t>
      </w:r>
      <w:r w:rsidR="00E503D1" w:rsidRPr="1AD387F2">
        <w:rPr>
          <w:rFonts w:ascii="Book Antiqua" w:hAnsi="Book Antiqua"/>
          <w:sz w:val="23"/>
          <w:szCs w:val="23"/>
        </w:rPr>
        <w:t>e-tendering portal</w:t>
      </w:r>
      <w:r w:rsidRPr="1AD387F2">
        <w:rPr>
          <w:rFonts w:ascii="Book Antiqua" w:hAnsi="Book Antiqua"/>
          <w:sz w:val="23"/>
          <w:szCs w:val="23"/>
        </w:rPr>
        <w:t xml:space="preserve">, it shall be construed to be Nil Deviation. </w:t>
      </w:r>
    </w:p>
    <w:p w14:paraId="4C4CEA3D" w14:textId="77777777" w:rsidR="00215C01" w:rsidRPr="003D221C" w:rsidRDefault="00215C01" w:rsidP="003D221C">
      <w:pPr>
        <w:pStyle w:val="ListParagraph"/>
        <w:rPr>
          <w:rFonts w:ascii="Book Antiqua" w:hAnsi="Book Antiqua"/>
          <w:sz w:val="23"/>
          <w:szCs w:val="23"/>
        </w:rPr>
      </w:pPr>
    </w:p>
    <w:p w14:paraId="1F2112CE" w14:textId="77777777" w:rsidR="00500DC0" w:rsidRDefault="00500DC0" w:rsidP="00E503D1">
      <w:pPr>
        <w:numPr>
          <w:ilvl w:val="1"/>
          <w:numId w:val="3"/>
        </w:numPr>
        <w:tabs>
          <w:tab w:val="clear" w:pos="720"/>
          <w:tab w:val="num" w:pos="851"/>
        </w:tabs>
        <w:ind w:left="851" w:hanging="851"/>
        <w:jc w:val="both"/>
        <w:rPr>
          <w:rFonts w:ascii="Book Antiqua" w:hAnsi="Book Antiqua"/>
          <w:sz w:val="23"/>
          <w:szCs w:val="23"/>
        </w:rPr>
      </w:pPr>
      <w:r w:rsidRPr="003D221C">
        <w:rPr>
          <w:rFonts w:ascii="Book Antiqua" w:hAnsi="Book Antiqua"/>
          <w:sz w:val="23"/>
          <w:szCs w:val="23"/>
        </w:rPr>
        <w:t>Deviations mentioned or brought out elsewhere in the bid other than in the statement of deviation save for rebates will not be entertained. Any discrepancy between specifications and the bid, if not clearly brought out in schedules, will not be considered as valid deviations.</w:t>
      </w:r>
    </w:p>
    <w:p w14:paraId="50895670" w14:textId="77777777" w:rsidR="0020768B" w:rsidRDefault="0020768B" w:rsidP="0020768B">
      <w:pPr>
        <w:ind w:left="851"/>
        <w:jc w:val="both"/>
        <w:rPr>
          <w:rFonts w:ascii="Book Antiqua" w:hAnsi="Book Antiqua"/>
          <w:sz w:val="23"/>
          <w:szCs w:val="23"/>
        </w:rPr>
      </w:pPr>
    </w:p>
    <w:p w14:paraId="6ACE34D0" w14:textId="77777777" w:rsidR="00AC5D88" w:rsidRPr="00AC5D88" w:rsidRDefault="00273043" w:rsidP="1AD387F2">
      <w:pPr>
        <w:numPr>
          <w:ilvl w:val="1"/>
          <w:numId w:val="3"/>
        </w:numPr>
        <w:tabs>
          <w:tab w:val="clear" w:pos="720"/>
          <w:tab w:val="num" w:pos="851"/>
        </w:tabs>
        <w:ind w:left="851" w:hanging="851"/>
        <w:jc w:val="both"/>
        <w:rPr>
          <w:rFonts w:ascii="Book Antiqua" w:hAnsi="Book Antiqua"/>
          <w:sz w:val="23"/>
          <w:szCs w:val="23"/>
        </w:rPr>
      </w:pPr>
      <w:r w:rsidRPr="1AD387F2">
        <w:rPr>
          <w:rFonts w:ascii="Book Antiqua" w:hAnsi="Book Antiqua"/>
          <w:sz w:val="23"/>
          <w:szCs w:val="23"/>
        </w:rPr>
        <w:t xml:space="preserve">Successful </w:t>
      </w:r>
      <w:r w:rsidR="00AC5D88" w:rsidRPr="1AD387F2">
        <w:rPr>
          <w:rFonts w:ascii="Book Antiqua" w:hAnsi="Book Antiqua"/>
          <w:sz w:val="23"/>
          <w:szCs w:val="23"/>
        </w:rPr>
        <w:t xml:space="preserve">Bidder would be required to comply with all other requirements of the Bidding Documents except for those deviations which are accepted by the </w:t>
      </w:r>
      <w:r w:rsidRPr="1AD387F2">
        <w:rPr>
          <w:rFonts w:ascii="Book Antiqua" w:hAnsi="Book Antiqua"/>
          <w:sz w:val="23"/>
          <w:szCs w:val="23"/>
        </w:rPr>
        <w:t>Employer</w:t>
      </w:r>
      <w:r w:rsidR="00AC5D88" w:rsidRPr="1AD387F2">
        <w:rPr>
          <w:rFonts w:ascii="Book Antiqua" w:hAnsi="Book Antiqua"/>
          <w:sz w:val="23"/>
          <w:szCs w:val="23"/>
        </w:rPr>
        <w:t>.</w:t>
      </w:r>
    </w:p>
    <w:p w14:paraId="38C1F859" w14:textId="77777777" w:rsidR="00CF1723" w:rsidRPr="003D221C" w:rsidRDefault="00CF1723" w:rsidP="003D221C">
      <w:pPr>
        <w:tabs>
          <w:tab w:val="left" w:pos="540"/>
        </w:tabs>
        <w:jc w:val="both"/>
        <w:rPr>
          <w:rFonts w:ascii="Book Antiqua" w:hAnsi="Book Antiqua"/>
          <w:sz w:val="23"/>
          <w:szCs w:val="23"/>
        </w:rPr>
      </w:pPr>
    </w:p>
    <w:p w14:paraId="4EE86264" w14:textId="77777777" w:rsidR="006A1E72" w:rsidRDefault="006A1E72" w:rsidP="00E503D1">
      <w:pPr>
        <w:numPr>
          <w:ilvl w:val="0"/>
          <w:numId w:val="3"/>
        </w:numPr>
        <w:tabs>
          <w:tab w:val="clear" w:pos="720"/>
          <w:tab w:val="num" w:pos="851"/>
        </w:tabs>
        <w:ind w:left="851" w:hanging="851"/>
        <w:jc w:val="both"/>
        <w:rPr>
          <w:rFonts w:ascii="Book Antiqua" w:hAnsi="Book Antiqua"/>
          <w:b/>
          <w:bCs/>
          <w:sz w:val="23"/>
          <w:szCs w:val="23"/>
        </w:rPr>
      </w:pPr>
      <w:r w:rsidRPr="003D221C">
        <w:rPr>
          <w:rFonts w:ascii="Book Antiqua" w:hAnsi="Book Antiqua"/>
          <w:b/>
          <w:bCs/>
          <w:sz w:val="23"/>
          <w:szCs w:val="23"/>
        </w:rPr>
        <w:t>Clarification of Bids</w:t>
      </w:r>
    </w:p>
    <w:p w14:paraId="0C8FE7CE" w14:textId="77777777" w:rsidR="003E461C" w:rsidRPr="003E461C" w:rsidRDefault="003E461C" w:rsidP="003E461C">
      <w:pPr>
        <w:ind w:left="851"/>
        <w:jc w:val="both"/>
        <w:rPr>
          <w:rFonts w:ascii="Book Antiqua" w:hAnsi="Book Antiqua"/>
          <w:b/>
          <w:bCs/>
          <w:sz w:val="14"/>
          <w:szCs w:val="14"/>
        </w:rPr>
      </w:pPr>
    </w:p>
    <w:p w14:paraId="0DEEF341" w14:textId="77777777" w:rsidR="006A1E72" w:rsidRPr="003D221C" w:rsidRDefault="006A1E72" w:rsidP="00E503D1">
      <w:pPr>
        <w:numPr>
          <w:ilvl w:val="1"/>
          <w:numId w:val="3"/>
        </w:numPr>
        <w:tabs>
          <w:tab w:val="clear" w:pos="720"/>
          <w:tab w:val="num" w:pos="851"/>
        </w:tabs>
        <w:ind w:left="851" w:hanging="851"/>
        <w:jc w:val="both"/>
        <w:rPr>
          <w:rFonts w:ascii="Book Antiqua" w:hAnsi="Book Antiqua"/>
          <w:b/>
          <w:bCs/>
          <w:sz w:val="23"/>
          <w:szCs w:val="23"/>
        </w:rPr>
      </w:pPr>
      <w:r w:rsidRPr="003D221C">
        <w:rPr>
          <w:rFonts w:ascii="Book Antiqua" w:hAnsi="Book Antiqua"/>
          <w:b/>
          <w:bCs/>
          <w:sz w:val="23"/>
          <w:szCs w:val="23"/>
        </w:rPr>
        <w:t xml:space="preserve">During bid evaluation, the </w:t>
      </w:r>
      <w:r w:rsidR="00165509">
        <w:rPr>
          <w:rFonts w:ascii="Book Antiqua" w:hAnsi="Book Antiqua"/>
          <w:b/>
          <w:bCs/>
          <w:sz w:val="23"/>
          <w:szCs w:val="23"/>
        </w:rPr>
        <w:t>Employer</w:t>
      </w:r>
      <w:r w:rsidRPr="003D221C">
        <w:rPr>
          <w:rFonts w:ascii="Book Antiqua" w:hAnsi="Book Antiqua"/>
          <w:b/>
          <w:bCs/>
          <w:sz w:val="23"/>
          <w:szCs w:val="23"/>
        </w:rPr>
        <w:t xml:space="preserve"> may, at its discretion, ask the Bidder for a clarification of its bid. </w:t>
      </w:r>
      <w:r w:rsidRPr="003D221C">
        <w:rPr>
          <w:rFonts w:ascii="Book Antiqua" w:hAnsi="Book Antiqua"/>
          <w:sz w:val="23"/>
          <w:szCs w:val="23"/>
        </w:rPr>
        <w:t xml:space="preserve">In case of erroneous/non submission of documents mentioned below, the </w:t>
      </w:r>
      <w:r w:rsidR="00165509">
        <w:rPr>
          <w:rFonts w:ascii="Book Antiqua" w:hAnsi="Book Antiqua"/>
          <w:sz w:val="23"/>
          <w:szCs w:val="23"/>
        </w:rPr>
        <w:t>Employer</w:t>
      </w:r>
      <w:r w:rsidRPr="003D221C">
        <w:rPr>
          <w:rFonts w:ascii="Book Antiqua" w:hAnsi="Book Antiqua"/>
          <w:sz w:val="23"/>
          <w:szCs w:val="23"/>
        </w:rPr>
        <w:t xml:space="preserve"> may give the Bidder not more than 7 working days’ notice to </w:t>
      </w:r>
      <w:r w:rsidRPr="003D221C">
        <w:rPr>
          <w:rFonts w:ascii="Book Antiqua" w:hAnsi="Book Antiqua"/>
          <w:sz w:val="23"/>
          <w:szCs w:val="23"/>
        </w:rPr>
        <w:lastRenderedPageBreak/>
        <w:t xml:space="preserve">rectify/furnish such documents, failing which the bid shall be rejected. </w:t>
      </w:r>
      <w:r w:rsidR="00165509">
        <w:rPr>
          <w:rFonts w:ascii="Book Antiqua" w:hAnsi="Book Antiqua"/>
          <w:sz w:val="23"/>
          <w:szCs w:val="23"/>
        </w:rPr>
        <w:t>Employer</w:t>
      </w:r>
      <w:r w:rsidRPr="003D221C">
        <w:rPr>
          <w:rFonts w:ascii="Book Antiqua" w:hAnsi="Book Antiqua"/>
          <w:sz w:val="23"/>
          <w:szCs w:val="23"/>
        </w:rPr>
        <w:t xml:space="preserve"> shall be sole judge in this regard.</w:t>
      </w:r>
    </w:p>
    <w:p w14:paraId="41004F19" w14:textId="77777777" w:rsidR="006A1E72" w:rsidRPr="003D221C" w:rsidRDefault="006A1E72" w:rsidP="003D221C">
      <w:pPr>
        <w:ind w:left="1080" w:hanging="1170"/>
        <w:jc w:val="both"/>
        <w:rPr>
          <w:rFonts w:ascii="Book Antiqua" w:hAnsi="Book Antiqua"/>
          <w:b/>
          <w:bCs/>
          <w:sz w:val="23"/>
          <w:szCs w:val="23"/>
        </w:rPr>
      </w:pPr>
    </w:p>
    <w:p w14:paraId="73B8EE2E" w14:textId="3E7F1491" w:rsidR="006A1E72" w:rsidRPr="003D221C" w:rsidRDefault="006A1E72" w:rsidP="003D221C">
      <w:pPr>
        <w:widowControl/>
        <w:numPr>
          <w:ilvl w:val="2"/>
          <w:numId w:val="28"/>
        </w:numPr>
        <w:tabs>
          <w:tab w:val="left" w:pos="1134"/>
        </w:tabs>
        <w:autoSpaceDE/>
        <w:autoSpaceDN/>
        <w:adjustRightInd/>
        <w:ind w:left="1134" w:hanging="708"/>
        <w:jc w:val="both"/>
        <w:rPr>
          <w:rFonts w:ascii="Book Antiqua" w:hAnsi="Book Antiqua"/>
          <w:sz w:val="23"/>
          <w:szCs w:val="23"/>
        </w:rPr>
      </w:pPr>
      <w:r w:rsidRPr="1AD387F2">
        <w:rPr>
          <w:rFonts w:ascii="Book Antiqua" w:hAnsi="Book Antiqua"/>
          <w:sz w:val="23"/>
          <w:szCs w:val="23"/>
        </w:rPr>
        <w:t xml:space="preserve">Documents related to/identified in </w:t>
      </w:r>
      <w:r w:rsidRPr="003B046A">
        <w:rPr>
          <w:rFonts w:ascii="Book Antiqua" w:hAnsi="Book Antiqua"/>
          <w:sz w:val="23"/>
          <w:szCs w:val="23"/>
        </w:rPr>
        <w:t xml:space="preserve">ITB Sub-Clause </w:t>
      </w:r>
      <w:r w:rsidR="00B97FE9" w:rsidRPr="003B046A">
        <w:rPr>
          <w:rFonts w:ascii="Book Antiqua" w:hAnsi="Book Antiqua"/>
          <w:sz w:val="23"/>
          <w:szCs w:val="23"/>
        </w:rPr>
        <w:t>5.</w:t>
      </w:r>
      <w:r w:rsidR="00AC6F25" w:rsidRPr="003B046A">
        <w:rPr>
          <w:rFonts w:ascii="Book Antiqua" w:hAnsi="Book Antiqua"/>
          <w:sz w:val="23"/>
          <w:szCs w:val="23"/>
        </w:rPr>
        <w:t>1</w:t>
      </w:r>
      <w:r w:rsidR="00B97FE9" w:rsidRPr="003B046A">
        <w:rPr>
          <w:rFonts w:ascii="Book Antiqua" w:hAnsi="Book Antiqua"/>
          <w:sz w:val="23"/>
          <w:szCs w:val="23"/>
        </w:rPr>
        <w:t>.</w:t>
      </w:r>
      <w:r w:rsidR="00AC6F25" w:rsidRPr="003B046A">
        <w:rPr>
          <w:rFonts w:ascii="Book Antiqua" w:hAnsi="Book Antiqua"/>
          <w:sz w:val="23"/>
          <w:szCs w:val="23"/>
        </w:rPr>
        <w:t>2</w:t>
      </w:r>
      <w:r w:rsidR="00B97FE9" w:rsidRPr="003B046A">
        <w:rPr>
          <w:rFonts w:ascii="Book Antiqua" w:hAnsi="Book Antiqua"/>
          <w:sz w:val="23"/>
          <w:szCs w:val="23"/>
        </w:rPr>
        <w:t>.1</w:t>
      </w:r>
      <w:r w:rsidR="00287BBA">
        <w:rPr>
          <w:rFonts w:ascii="Book Antiqua" w:hAnsi="Book Antiqua"/>
          <w:sz w:val="23"/>
          <w:szCs w:val="23"/>
        </w:rPr>
        <w:t xml:space="preserve">.I </w:t>
      </w:r>
      <w:r w:rsidRPr="003B046A">
        <w:rPr>
          <w:rFonts w:ascii="Book Antiqua" w:hAnsi="Book Antiqua"/>
          <w:sz w:val="23"/>
          <w:szCs w:val="23"/>
        </w:rPr>
        <w:t>(</w:t>
      </w:r>
      <w:r w:rsidR="00AC6F25" w:rsidRPr="003B046A">
        <w:rPr>
          <w:rFonts w:ascii="Book Antiqua" w:hAnsi="Book Antiqua"/>
          <w:sz w:val="23"/>
          <w:szCs w:val="23"/>
        </w:rPr>
        <w:t>b</w:t>
      </w:r>
      <w:r w:rsidRPr="003B046A">
        <w:rPr>
          <w:rFonts w:ascii="Book Antiqua" w:hAnsi="Book Antiqua"/>
          <w:sz w:val="23"/>
          <w:szCs w:val="23"/>
        </w:rPr>
        <w:t xml:space="preserve">) to </w:t>
      </w:r>
      <w:r w:rsidR="00AC6F25" w:rsidRPr="003B046A">
        <w:rPr>
          <w:rFonts w:ascii="Book Antiqua" w:hAnsi="Book Antiqua"/>
          <w:sz w:val="23"/>
          <w:szCs w:val="23"/>
        </w:rPr>
        <w:t>(</w:t>
      </w:r>
      <w:r w:rsidR="3B6F72E3" w:rsidRPr="003B046A">
        <w:rPr>
          <w:rFonts w:ascii="Book Antiqua" w:hAnsi="Book Antiqua"/>
          <w:sz w:val="23"/>
          <w:szCs w:val="23"/>
        </w:rPr>
        <w:t>i</w:t>
      </w:r>
      <w:r w:rsidR="00AC6F25" w:rsidRPr="003B046A">
        <w:rPr>
          <w:rFonts w:ascii="Book Antiqua" w:hAnsi="Book Antiqua"/>
          <w:sz w:val="23"/>
          <w:szCs w:val="23"/>
        </w:rPr>
        <w:t>).</w:t>
      </w:r>
    </w:p>
    <w:p w14:paraId="10A04435" w14:textId="77777777" w:rsidR="006A1E72" w:rsidRPr="003D221C" w:rsidRDefault="006A1E72" w:rsidP="003D221C">
      <w:pPr>
        <w:widowControl/>
        <w:numPr>
          <w:ilvl w:val="2"/>
          <w:numId w:val="28"/>
        </w:numPr>
        <w:tabs>
          <w:tab w:val="left" w:pos="1134"/>
        </w:tabs>
        <w:autoSpaceDE/>
        <w:autoSpaceDN/>
        <w:adjustRightInd/>
        <w:ind w:left="1134" w:hanging="708"/>
        <w:jc w:val="both"/>
        <w:rPr>
          <w:rFonts w:ascii="Book Antiqua" w:hAnsi="Book Antiqua"/>
          <w:sz w:val="23"/>
          <w:szCs w:val="23"/>
        </w:rPr>
      </w:pPr>
      <w:r w:rsidRPr="003D221C">
        <w:rPr>
          <w:rFonts w:ascii="Book Antiqua" w:hAnsi="Book Antiqua"/>
          <w:sz w:val="23"/>
          <w:szCs w:val="23"/>
        </w:rPr>
        <w:t>Online Payment acknowledgment towards Bid Security (in cases where online payment has been made prior to the deadline for submission of hardcopy part of the bids),</w:t>
      </w:r>
    </w:p>
    <w:p w14:paraId="6366A373" w14:textId="77777777" w:rsidR="006A1E72" w:rsidRPr="003D221C" w:rsidRDefault="006A1E72" w:rsidP="003D221C">
      <w:pPr>
        <w:widowControl/>
        <w:numPr>
          <w:ilvl w:val="2"/>
          <w:numId w:val="28"/>
        </w:numPr>
        <w:tabs>
          <w:tab w:val="left" w:pos="1134"/>
        </w:tabs>
        <w:autoSpaceDE/>
        <w:autoSpaceDN/>
        <w:adjustRightInd/>
        <w:ind w:left="1134" w:hanging="708"/>
        <w:jc w:val="both"/>
        <w:rPr>
          <w:rFonts w:ascii="Book Antiqua" w:hAnsi="Book Antiqua"/>
          <w:sz w:val="23"/>
          <w:szCs w:val="23"/>
        </w:rPr>
      </w:pPr>
      <w:r w:rsidRPr="003D221C">
        <w:rPr>
          <w:rFonts w:ascii="Book Antiqua" w:hAnsi="Book Antiqua"/>
          <w:sz w:val="23"/>
          <w:szCs w:val="23"/>
        </w:rPr>
        <w:t xml:space="preserve">Documentary evidence with regard to registration with designated Authority of GoI under the Public Procurement Policy for MSEs pursuant </w:t>
      </w:r>
      <w:r w:rsidRPr="00127B6A">
        <w:rPr>
          <w:rFonts w:ascii="Book Antiqua" w:hAnsi="Book Antiqua"/>
          <w:sz w:val="23"/>
          <w:szCs w:val="23"/>
        </w:rPr>
        <w:t xml:space="preserve">ITB </w:t>
      </w:r>
      <w:r w:rsidR="00E503D1" w:rsidRPr="00127B6A">
        <w:rPr>
          <w:rFonts w:ascii="Book Antiqua" w:hAnsi="Book Antiqua"/>
          <w:sz w:val="23"/>
          <w:szCs w:val="23"/>
        </w:rPr>
        <w:t xml:space="preserve">Clause </w:t>
      </w:r>
      <w:r w:rsidR="00D279BC" w:rsidRPr="00127B6A">
        <w:rPr>
          <w:rFonts w:ascii="Book Antiqua" w:hAnsi="Book Antiqua"/>
          <w:sz w:val="23"/>
          <w:szCs w:val="23"/>
        </w:rPr>
        <w:t>4.3</w:t>
      </w:r>
      <w:r w:rsidRPr="00127B6A">
        <w:rPr>
          <w:rFonts w:ascii="Book Antiqua" w:hAnsi="Book Antiqua"/>
          <w:sz w:val="23"/>
          <w:szCs w:val="23"/>
        </w:rPr>
        <w:t>,</w:t>
      </w:r>
      <w:r w:rsidRPr="003D221C">
        <w:rPr>
          <w:rFonts w:ascii="Book Antiqua" w:hAnsi="Book Antiqua"/>
          <w:sz w:val="23"/>
          <w:szCs w:val="23"/>
        </w:rPr>
        <w:t xml:space="preserve">  </w:t>
      </w:r>
    </w:p>
    <w:p w14:paraId="59B58DE0" w14:textId="77777777" w:rsidR="006A1E72" w:rsidRPr="003D221C" w:rsidRDefault="006A1E72" w:rsidP="003D221C">
      <w:pPr>
        <w:widowControl/>
        <w:numPr>
          <w:ilvl w:val="2"/>
          <w:numId w:val="28"/>
        </w:numPr>
        <w:tabs>
          <w:tab w:val="left" w:pos="1134"/>
        </w:tabs>
        <w:autoSpaceDE/>
        <w:autoSpaceDN/>
        <w:adjustRightInd/>
        <w:ind w:left="1134" w:hanging="708"/>
        <w:jc w:val="both"/>
        <w:rPr>
          <w:rFonts w:ascii="Book Antiqua" w:hAnsi="Book Antiqua"/>
          <w:sz w:val="23"/>
          <w:szCs w:val="23"/>
        </w:rPr>
      </w:pPr>
      <w:r w:rsidRPr="003D221C">
        <w:rPr>
          <w:rFonts w:ascii="Book Antiqua" w:hAnsi="Book Antiqua"/>
          <w:sz w:val="23"/>
          <w:szCs w:val="23"/>
        </w:rPr>
        <w:t xml:space="preserve">Documentary evidence with regard to MSE owned by SC/ST entrepreneurs or women entrepreneurs in line with Public Procurement Policy for MSEs required to be submitted by the Bidder as per the provisions of the Bidding Documents, </w:t>
      </w:r>
    </w:p>
    <w:p w14:paraId="7B04FA47" w14:textId="77777777" w:rsidR="006A1E72" w:rsidRPr="003D221C" w:rsidRDefault="006A1E72" w:rsidP="003D221C">
      <w:pPr>
        <w:pStyle w:val="ListParagraph"/>
        <w:rPr>
          <w:rFonts w:ascii="Book Antiqua" w:hAnsi="Book Antiqua"/>
          <w:sz w:val="23"/>
          <w:szCs w:val="23"/>
        </w:rPr>
      </w:pPr>
    </w:p>
    <w:p w14:paraId="3B012C20" w14:textId="77777777" w:rsidR="006A1E72" w:rsidRPr="003D221C" w:rsidRDefault="006A1E72" w:rsidP="003D221C">
      <w:pPr>
        <w:ind w:left="1080"/>
        <w:jc w:val="both"/>
        <w:rPr>
          <w:rFonts w:ascii="Book Antiqua" w:hAnsi="Book Antiqua"/>
          <w:sz w:val="23"/>
          <w:szCs w:val="23"/>
        </w:rPr>
      </w:pPr>
      <w:r w:rsidRPr="003D221C">
        <w:rPr>
          <w:rFonts w:ascii="Book Antiqua" w:hAnsi="Book Antiqua"/>
          <w:sz w:val="23"/>
          <w:szCs w:val="23"/>
        </w:rPr>
        <w:t>The request for clarification and the response shall be in writing, and no change in the price or substance of the bid shall be sought, offered or permitted.</w:t>
      </w:r>
    </w:p>
    <w:p w14:paraId="568C698B" w14:textId="77777777" w:rsidR="006A1E72" w:rsidRPr="003D221C" w:rsidRDefault="006A1E72" w:rsidP="003D221C">
      <w:pPr>
        <w:tabs>
          <w:tab w:val="left" w:pos="540"/>
        </w:tabs>
        <w:jc w:val="both"/>
        <w:rPr>
          <w:rFonts w:ascii="Book Antiqua" w:hAnsi="Book Antiqua"/>
          <w:sz w:val="23"/>
          <w:szCs w:val="23"/>
        </w:rPr>
      </w:pPr>
    </w:p>
    <w:p w14:paraId="07413B62" w14:textId="77777777" w:rsidR="00CF1723" w:rsidRPr="00BC638F" w:rsidRDefault="00CF1723" w:rsidP="0032535C">
      <w:pPr>
        <w:numPr>
          <w:ilvl w:val="0"/>
          <w:numId w:val="3"/>
        </w:numPr>
        <w:tabs>
          <w:tab w:val="clear" w:pos="720"/>
          <w:tab w:val="num" w:pos="851"/>
        </w:tabs>
        <w:ind w:left="851" w:hanging="851"/>
        <w:jc w:val="both"/>
        <w:rPr>
          <w:rFonts w:ascii="Book Antiqua" w:hAnsi="Book Antiqua"/>
          <w:b/>
          <w:bCs/>
          <w:sz w:val="23"/>
          <w:szCs w:val="23"/>
          <w:lang w:val="en-GB"/>
        </w:rPr>
      </w:pPr>
      <w:r w:rsidRPr="00BC638F">
        <w:rPr>
          <w:rFonts w:ascii="Book Antiqua" w:hAnsi="Book Antiqua"/>
          <w:b/>
          <w:bCs/>
          <w:sz w:val="23"/>
          <w:szCs w:val="23"/>
          <w:lang w:val="en-GB"/>
        </w:rPr>
        <w:t xml:space="preserve">Evaluation and </w:t>
      </w:r>
      <w:r w:rsidR="00530467" w:rsidRPr="00BC638F">
        <w:rPr>
          <w:rFonts w:ascii="Book Antiqua" w:hAnsi="Book Antiqua"/>
          <w:b/>
          <w:bCs/>
          <w:sz w:val="23"/>
          <w:szCs w:val="23"/>
          <w:lang w:val="en-GB"/>
        </w:rPr>
        <w:t>Comparison</w:t>
      </w:r>
      <w:r w:rsidRPr="00BC638F">
        <w:rPr>
          <w:rFonts w:ascii="Book Antiqua" w:hAnsi="Book Antiqua"/>
          <w:b/>
          <w:bCs/>
          <w:sz w:val="23"/>
          <w:szCs w:val="23"/>
          <w:lang w:val="en-GB"/>
        </w:rPr>
        <w:t xml:space="preserve"> of Tenders</w:t>
      </w:r>
      <w:r w:rsidR="00496CB4" w:rsidRPr="00BC638F">
        <w:rPr>
          <w:rFonts w:ascii="Book Antiqua" w:hAnsi="Book Antiqua"/>
          <w:b/>
          <w:bCs/>
          <w:sz w:val="23"/>
          <w:szCs w:val="23"/>
          <w:lang w:val="en-GB"/>
        </w:rPr>
        <w:t xml:space="preserve"> </w:t>
      </w:r>
      <w:r w:rsidRPr="00BC638F">
        <w:rPr>
          <w:rFonts w:ascii="Book Antiqua" w:hAnsi="Book Antiqua"/>
          <w:b/>
          <w:bCs/>
          <w:sz w:val="23"/>
          <w:szCs w:val="23"/>
          <w:lang w:val="en-GB"/>
        </w:rPr>
        <w:t>/ Bids</w:t>
      </w:r>
    </w:p>
    <w:p w14:paraId="1A939487" w14:textId="77777777" w:rsidR="004A7B1C" w:rsidRPr="00186D25" w:rsidRDefault="004A7B1C" w:rsidP="004A7B1C">
      <w:pPr>
        <w:ind w:left="851"/>
        <w:jc w:val="both"/>
        <w:rPr>
          <w:rFonts w:ascii="Book Antiqua" w:hAnsi="Book Antiqua"/>
          <w:b/>
          <w:bCs/>
          <w:sz w:val="14"/>
          <w:szCs w:val="14"/>
          <w:highlight w:val="yellow"/>
          <w:lang w:val="en-GB"/>
        </w:rPr>
      </w:pPr>
    </w:p>
    <w:p w14:paraId="33EB3003" w14:textId="77777777" w:rsidR="007F5D96" w:rsidRDefault="007F5D96" w:rsidP="0032535C">
      <w:pPr>
        <w:numPr>
          <w:ilvl w:val="1"/>
          <w:numId w:val="3"/>
        </w:numPr>
        <w:tabs>
          <w:tab w:val="clear" w:pos="720"/>
          <w:tab w:val="num" w:pos="851"/>
        </w:tabs>
        <w:ind w:left="851" w:hanging="851"/>
        <w:jc w:val="both"/>
        <w:rPr>
          <w:rFonts w:ascii="Book Antiqua" w:hAnsi="Book Antiqua"/>
          <w:sz w:val="23"/>
          <w:szCs w:val="23"/>
          <w:lang w:val="en-GB"/>
        </w:rPr>
      </w:pPr>
      <w:r w:rsidRPr="003D221C">
        <w:rPr>
          <w:rFonts w:ascii="Book Antiqua" w:hAnsi="Book Antiqua"/>
          <w:sz w:val="23"/>
          <w:szCs w:val="23"/>
        </w:rPr>
        <w:t>Evaluation</w:t>
      </w:r>
      <w:r w:rsidRPr="003D221C">
        <w:rPr>
          <w:rFonts w:ascii="Book Antiqua" w:hAnsi="Book Antiqua"/>
          <w:sz w:val="23"/>
          <w:szCs w:val="23"/>
          <w:lang w:val="en-GB"/>
        </w:rPr>
        <w:t xml:space="preserve"> and Comparison of Bids shall be as follows: </w:t>
      </w:r>
    </w:p>
    <w:p w14:paraId="6AA258D8" w14:textId="77777777" w:rsidR="00186D25" w:rsidRPr="00A24B4D" w:rsidRDefault="00186D25" w:rsidP="00186D25">
      <w:pPr>
        <w:ind w:left="851"/>
        <w:jc w:val="both"/>
        <w:rPr>
          <w:rFonts w:ascii="Book Antiqua" w:hAnsi="Book Antiqua"/>
          <w:sz w:val="12"/>
          <w:szCs w:val="12"/>
          <w:lang w:val="en-GB"/>
        </w:rPr>
      </w:pPr>
    </w:p>
    <w:p w14:paraId="18F611C8" w14:textId="77777777" w:rsidR="007F5D96" w:rsidRPr="003D221C" w:rsidRDefault="007F5D96" w:rsidP="0032535C">
      <w:pPr>
        <w:numPr>
          <w:ilvl w:val="0"/>
          <w:numId w:val="4"/>
        </w:numPr>
        <w:tabs>
          <w:tab w:val="clear" w:pos="975"/>
          <w:tab w:val="num" w:pos="851"/>
        </w:tabs>
        <w:ind w:left="851" w:hanging="851"/>
        <w:jc w:val="both"/>
        <w:rPr>
          <w:rFonts w:ascii="Book Antiqua" w:hAnsi="Book Antiqua"/>
          <w:sz w:val="23"/>
          <w:szCs w:val="23"/>
          <w:lang w:val="en-GB"/>
        </w:rPr>
      </w:pPr>
      <w:r w:rsidRPr="003D221C">
        <w:rPr>
          <w:rFonts w:ascii="Book Antiqua" w:hAnsi="Book Antiqua"/>
          <w:sz w:val="23"/>
          <w:szCs w:val="23"/>
          <w:lang w:val="en-GB"/>
        </w:rPr>
        <w:t xml:space="preserve">Bidder has to quote for the complete scope of work for the package. Bids for individual item or incomplete scope shall be treated as incomplete and are liable to be rejected. </w:t>
      </w:r>
    </w:p>
    <w:p w14:paraId="6FFBD3EC" w14:textId="77777777" w:rsidR="00931902" w:rsidRPr="003D221C" w:rsidRDefault="00931902" w:rsidP="0032535C">
      <w:pPr>
        <w:tabs>
          <w:tab w:val="num" w:pos="851"/>
        </w:tabs>
        <w:ind w:left="851" w:hanging="851"/>
        <w:jc w:val="both"/>
        <w:rPr>
          <w:rFonts w:ascii="Book Antiqua" w:hAnsi="Book Antiqua"/>
          <w:b/>
          <w:bCs/>
          <w:sz w:val="23"/>
          <w:szCs w:val="23"/>
          <w:lang w:val="en-GB"/>
        </w:rPr>
      </w:pPr>
    </w:p>
    <w:p w14:paraId="57618BE0" w14:textId="77777777" w:rsidR="00385752" w:rsidRPr="00F06110" w:rsidRDefault="002312D3" w:rsidP="0032535C">
      <w:pPr>
        <w:numPr>
          <w:ilvl w:val="0"/>
          <w:numId w:val="4"/>
        </w:numPr>
        <w:tabs>
          <w:tab w:val="clear" w:pos="975"/>
          <w:tab w:val="num" w:pos="851"/>
        </w:tabs>
        <w:ind w:left="851" w:hanging="851"/>
        <w:jc w:val="both"/>
        <w:rPr>
          <w:rFonts w:ascii="Book Antiqua" w:hAnsi="Book Antiqua"/>
          <w:sz w:val="23"/>
          <w:szCs w:val="23"/>
        </w:rPr>
      </w:pPr>
      <w:r w:rsidRPr="003D221C">
        <w:rPr>
          <w:rFonts w:ascii="Book Antiqua" w:hAnsi="Book Antiqua" w:cs="Arial"/>
          <w:sz w:val="23"/>
          <w:szCs w:val="23"/>
          <w:lang w:val="en-GB"/>
        </w:rPr>
        <w:t xml:space="preserve">The evaluation of bids shall </w:t>
      </w:r>
      <w:r w:rsidRPr="003D221C">
        <w:rPr>
          <w:rFonts w:ascii="Book Antiqua" w:hAnsi="Book Antiqua"/>
          <w:sz w:val="23"/>
          <w:szCs w:val="23"/>
          <w:lang w:val="en-GB"/>
        </w:rPr>
        <w:t>be</w:t>
      </w:r>
      <w:r w:rsidRPr="003D221C">
        <w:rPr>
          <w:rFonts w:ascii="Book Antiqua" w:hAnsi="Book Antiqua" w:cs="Arial"/>
          <w:sz w:val="23"/>
          <w:szCs w:val="23"/>
          <w:lang w:val="en-GB"/>
        </w:rPr>
        <w:t xml:space="preserve"> made on overall lowest </w:t>
      </w:r>
      <w:r w:rsidR="00312607" w:rsidRPr="003D221C">
        <w:rPr>
          <w:rFonts w:ascii="Book Antiqua" w:hAnsi="Book Antiqua" w:cs="Arial"/>
          <w:sz w:val="23"/>
          <w:szCs w:val="23"/>
          <w:lang w:val="en-GB"/>
        </w:rPr>
        <w:t xml:space="preserve">liability </w:t>
      </w:r>
      <w:r w:rsidRPr="003D221C">
        <w:rPr>
          <w:rFonts w:ascii="Book Antiqua" w:hAnsi="Book Antiqua" w:cs="Arial"/>
          <w:sz w:val="23"/>
          <w:szCs w:val="23"/>
          <w:lang w:val="en-GB"/>
        </w:rPr>
        <w:t>basis for entire scope of work</w:t>
      </w:r>
      <w:r w:rsidR="0024651F" w:rsidRPr="003D221C">
        <w:rPr>
          <w:rFonts w:ascii="Book Antiqua" w:hAnsi="Book Antiqua" w:cs="Arial"/>
          <w:sz w:val="23"/>
          <w:szCs w:val="23"/>
          <w:lang w:val="en-GB"/>
        </w:rPr>
        <w:t xml:space="preserve"> including all applicable taxes &amp; duties</w:t>
      </w:r>
      <w:r w:rsidRPr="003D221C">
        <w:rPr>
          <w:rFonts w:ascii="Book Antiqua" w:hAnsi="Book Antiqua" w:cs="Arial"/>
          <w:sz w:val="23"/>
          <w:szCs w:val="23"/>
          <w:lang w:val="en-GB"/>
        </w:rPr>
        <w:t>.</w:t>
      </w:r>
      <w:r w:rsidRPr="003D221C">
        <w:rPr>
          <w:rFonts w:ascii="Book Antiqua" w:hAnsi="Book Antiqua" w:cs="Arial"/>
          <w:b/>
          <w:bCs/>
          <w:sz w:val="23"/>
          <w:szCs w:val="23"/>
          <w:lang w:val="en-GB"/>
        </w:rPr>
        <w:t xml:space="preserve"> Partial bids submitted are liable for rejection &amp; shall not be considered for the evaluation.</w:t>
      </w:r>
    </w:p>
    <w:p w14:paraId="674B4CB1" w14:textId="77777777" w:rsidR="00F06110" w:rsidRDefault="00F06110" w:rsidP="00F06110">
      <w:pPr>
        <w:pStyle w:val="ListParagraph"/>
        <w:rPr>
          <w:rFonts w:ascii="Book Antiqua" w:hAnsi="Book Antiqua"/>
          <w:sz w:val="23"/>
          <w:szCs w:val="23"/>
        </w:rPr>
      </w:pPr>
    </w:p>
    <w:p w14:paraId="4ECA1BAF" w14:textId="77777777" w:rsidR="00F06110" w:rsidRPr="003D221C" w:rsidRDefault="00F06110" w:rsidP="00F06110">
      <w:pPr>
        <w:numPr>
          <w:ilvl w:val="0"/>
          <w:numId w:val="4"/>
        </w:numPr>
        <w:tabs>
          <w:tab w:val="clear" w:pos="975"/>
          <w:tab w:val="num" w:pos="851"/>
        </w:tabs>
        <w:ind w:left="851" w:hanging="851"/>
        <w:jc w:val="both"/>
        <w:rPr>
          <w:rFonts w:ascii="Book Antiqua" w:hAnsi="Book Antiqua"/>
          <w:sz w:val="23"/>
          <w:szCs w:val="23"/>
        </w:rPr>
      </w:pPr>
      <w:r w:rsidRPr="00E35634">
        <w:rPr>
          <w:rFonts w:ascii="Book Antiqua" w:hAnsi="Book Antiqua"/>
          <w:sz w:val="23"/>
          <w:szCs w:val="23"/>
        </w:rPr>
        <w:t>Subsequent to the opening of bids, detailed evaluation of technical bid submitted by lowest ranked bidder (and those bidders eligible for purchase preference available to MSE/ Class I local supplier</w:t>
      </w:r>
      <w:r>
        <w:rPr>
          <w:rFonts w:ascii="Book Antiqua" w:hAnsi="Book Antiqua"/>
          <w:sz w:val="23"/>
          <w:szCs w:val="23"/>
        </w:rPr>
        <w:t>, if applicable</w:t>
      </w:r>
      <w:r w:rsidRPr="00E35634">
        <w:rPr>
          <w:rFonts w:ascii="Book Antiqua" w:hAnsi="Book Antiqua"/>
          <w:sz w:val="23"/>
          <w:szCs w:val="23"/>
        </w:rPr>
        <w:t>) shall be carried out to ascertain the responsiveness of the bid and/or qualification of the bidder (s) to perform the Contract. In case, the lowest bidder is found to be non-responsive/ non-qualified, the evaluation of next bidder in relative ranking (and those bidders eligible for purchase preference to MSE/ Class I local supplier) shall be carried out to ascertain the responsiveness of the bid and/or qualification of the bidder (s) to perform the Contract and so on.</w:t>
      </w:r>
    </w:p>
    <w:p w14:paraId="4D58EB64" w14:textId="77777777" w:rsidR="00F06110" w:rsidRPr="003D221C" w:rsidRDefault="00F06110" w:rsidP="00F06110">
      <w:pPr>
        <w:ind w:left="851"/>
        <w:jc w:val="both"/>
        <w:rPr>
          <w:rFonts w:ascii="Book Antiqua" w:hAnsi="Book Antiqua"/>
          <w:sz w:val="23"/>
          <w:szCs w:val="23"/>
        </w:rPr>
      </w:pPr>
    </w:p>
    <w:p w14:paraId="30DCCCAD" w14:textId="77777777" w:rsidR="00346A46" w:rsidRPr="003D221C" w:rsidRDefault="00346A46" w:rsidP="0032535C">
      <w:pPr>
        <w:tabs>
          <w:tab w:val="num" w:pos="851"/>
        </w:tabs>
        <w:ind w:left="851" w:hanging="851"/>
        <w:jc w:val="both"/>
        <w:rPr>
          <w:rFonts w:ascii="Book Antiqua" w:hAnsi="Book Antiqua"/>
          <w:sz w:val="23"/>
          <w:szCs w:val="23"/>
        </w:rPr>
      </w:pPr>
    </w:p>
    <w:p w14:paraId="65C279F6" w14:textId="77777777" w:rsidR="00346A46" w:rsidRPr="003D221C" w:rsidRDefault="00346A46" w:rsidP="0032535C">
      <w:pPr>
        <w:numPr>
          <w:ilvl w:val="0"/>
          <w:numId w:val="4"/>
        </w:numPr>
        <w:tabs>
          <w:tab w:val="clear" w:pos="975"/>
          <w:tab w:val="num" w:pos="851"/>
        </w:tabs>
        <w:ind w:left="851" w:hanging="851"/>
        <w:jc w:val="both"/>
        <w:rPr>
          <w:rFonts w:ascii="Book Antiqua" w:hAnsi="Book Antiqua"/>
          <w:sz w:val="23"/>
          <w:szCs w:val="23"/>
        </w:rPr>
      </w:pPr>
      <w:r w:rsidRPr="003D221C">
        <w:rPr>
          <w:rFonts w:ascii="Book Antiqua" w:hAnsi="Book Antiqua"/>
          <w:sz w:val="23"/>
          <w:szCs w:val="23"/>
        </w:rPr>
        <w:t xml:space="preserve">Further to </w:t>
      </w:r>
      <w:r w:rsidRPr="003D221C">
        <w:rPr>
          <w:rFonts w:ascii="Book Antiqua" w:hAnsi="Book Antiqua" w:cs="Arial"/>
          <w:sz w:val="23"/>
          <w:szCs w:val="23"/>
          <w:lang w:val="en-GB"/>
        </w:rPr>
        <w:t>above</w:t>
      </w:r>
      <w:r w:rsidRPr="003D221C">
        <w:rPr>
          <w:rFonts w:ascii="Book Antiqua" w:hAnsi="Book Antiqua"/>
          <w:sz w:val="23"/>
          <w:szCs w:val="23"/>
        </w:rPr>
        <w:t>, the following shall also be taken into account.</w:t>
      </w:r>
    </w:p>
    <w:p w14:paraId="2F3C976C" w14:textId="77777777" w:rsidR="000B3C01" w:rsidRPr="003D221C" w:rsidRDefault="000B3C01" w:rsidP="0032535C">
      <w:pPr>
        <w:numPr>
          <w:ilvl w:val="0"/>
          <w:numId w:val="5"/>
        </w:numPr>
        <w:tabs>
          <w:tab w:val="clear" w:pos="1500"/>
          <w:tab w:val="left" w:pos="-1440"/>
          <w:tab w:val="num" w:pos="1440"/>
        </w:tabs>
        <w:autoSpaceDE/>
        <w:autoSpaceDN/>
        <w:adjustRightInd/>
        <w:ind w:left="1440" w:hanging="589"/>
        <w:jc w:val="both"/>
        <w:rPr>
          <w:rFonts w:ascii="Book Antiqua" w:hAnsi="Book Antiqua"/>
          <w:sz w:val="23"/>
          <w:szCs w:val="23"/>
        </w:rPr>
      </w:pPr>
      <w:r w:rsidRPr="003D221C">
        <w:rPr>
          <w:rFonts w:ascii="Book Antiqua" w:hAnsi="Book Antiqua"/>
          <w:sz w:val="23"/>
          <w:szCs w:val="23"/>
        </w:rPr>
        <w:t>The cost of withdrawal of deviations as indicated in the bid by the bidder.</w:t>
      </w:r>
    </w:p>
    <w:p w14:paraId="36AF6883" w14:textId="77777777" w:rsidR="000B3C01" w:rsidRPr="00CD6E52" w:rsidRDefault="000B3C01" w:rsidP="0032535C">
      <w:pPr>
        <w:tabs>
          <w:tab w:val="left" w:pos="-1440"/>
          <w:tab w:val="num" w:pos="1440"/>
        </w:tabs>
        <w:autoSpaceDE/>
        <w:autoSpaceDN/>
        <w:adjustRightInd/>
        <w:ind w:left="1440" w:hanging="589"/>
        <w:jc w:val="both"/>
        <w:rPr>
          <w:rFonts w:ascii="Book Antiqua" w:hAnsi="Book Antiqua"/>
          <w:sz w:val="10"/>
          <w:szCs w:val="10"/>
        </w:rPr>
      </w:pPr>
    </w:p>
    <w:p w14:paraId="69B719D5" w14:textId="77777777" w:rsidR="00667344" w:rsidRPr="004B6D13" w:rsidRDefault="000B3C01" w:rsidP="00667344">
      <w:pPr>
        <w:numPr>
          <w:ilvl w:val="0"/>
          <w:numId w:val="5"/>
        </w:numPr>
        <w:tabs>
          <w:tab w:val="clear" w:pos="1500"/>
          <w:tab w:val="left" w:pos="-1440"/>
          <w:tab w:val="num" w:pos="1440"/>
        </w:tabs>
        <w:autoSpaceDE/>
        <w:autoSpaceDN/>
        <w:adjustRightInd/>
        <w:ind w:left="1440" w:hanging="589"/>
        <w:jc w:val="both"/>
        <w:rPr>
          <w:rFonts w:ascii="Book Antiqua" w:hAnsi="Book Antiqua"/>
          <w:sz w:val="23"/>
          <w:szCs w:val="23"/>
        </w:rPr>
      </w:pPr>
      <w:r w:rsidRPr="003D221C">
        <w:rPr>
          <w:rFonts w:ascii="Book Antiqua" w:hAnsi="Book Antiqua"/>
          <w:sz w:val="23"/>
          <w:szCs w:val="23"/>
        </w:rPr>
        <w:t>In case the cost of withdrawal of deviations is not indicated by the bidder, t</w:t>
      </w:r>
      <w:r w:rsidR="007F5D96" w:rsidRPr="003D221C">
        <w:rPr>
          <w:rFonts w:ascii="Book Antiqua" w:hAnsi="Book Antiqua"/>
          <w:sz w:val="23"/>
          <w:szCs w:val="23"/>
        </w:rPr>
        <w:t>he cost compensation for deviations, as assessed by POWERGRID</w:t>
      </w:r>
      <w:r w:rsidR="0032535C" w:rsidRPr="003D221C">
        <w:rPr>
          <w:rFonts w:ascii="Book Antiqua" w:hAnsi="Book Antiqua"/>
          <w:sz w:val="23"/>
          <w:szCs w:val="23"/>
        </w:rPr>
        <w:t>,</w:t>
      </w:r>
      <w:r w:rsidR="007F5D96" w:rsidRPr="003D221C">
        <w:rPr>
          <w:rFonts w:ascii="Book Antiqua" w:hAnsi="Book Antiqua"/>
          <w:sz w:val="23"/>
          <w:szCs w:val="23"/>
        </w:rPr>
        <w:t xml:space="preserve"> will be added to </w:t>
      </w:r>
      <w:r w:rsidR="007F5D96" w:rsidRPr="004B6D13">
        <w:rPr>
          <w:rFonts w:ascii="Book Antiqua" w:hAnsi="Book Antiqua"/>
          <w:sz w:val="23"/>
          <w:szCs w:val="23"/>
        </w:rPr>
        <w:t xml:space="preserve">bid prices. </w:t>
      </w:r>
    </w:p>
    <w:p w14:paraId="37EE8E76" w14:textId="77777777" w:rsidR="00807298" w:rsidRPr="004B6D13" w:rsidRDefault="00807298" w:rsidP="00807298">
      <w:pPr>
        <w:tabs>
          <w:tab w:val="left" w:pos="-1440"/>
        </w:tabs>
        <w:autoSpaceDE/>
        <w:autoSpaceDN/>
        <w:adjustRightInd/>
        <w:ind w:left="1440"/>
        <w:jc w:val="both"/>
        <w:rPr>
          <w:rFonts w:ascii="Book Antiqua" w:hAnsi="Book Antiqua"/>
          <w:sz w:val="23"/>
          <w:szCs w:val="23"/>
        </w:rPr>
      </w:pPr>
    </w:p>
    <w:p w14:paraId="05C44A79" w14:textId="3F34DAB5" w:rsidR="003F6F43" w:rsidRPr="004B6D13" w:rsidRDefault="003F6F43" w:rsidP="00667344">
      <w:pPr>
        <w:numPr>
          <w:ilvl w:val="0"/>
          <w:numId w:val="5"/>
        </w:numPr>
        <w:tabs>
          <w:tab w:val="clear" w:pos="1500"/>
          <w:tab w:val="left" w:pos="-1440"/>
          <w:tab w:val="num" w:pos="1440"/>
        </w:tabs>
        <w:autoSpaceDE/>
        <w:autoSpaceDN/>
        <w:adjustRightInd/>
        <w:ind w:left="1440" w:hanging="589"/>
        <w:jc w:val="both"/>
        <w:rPr>
          <w:rFonts w:ascii="Book Antiqua" w:hAnsi="Book Antiqua"/>
          <w:sz w:val="23"/>
          <w:szCs w:val="23"/>
        </w:rPr>
      </w:pPr>
      <w:r w:rsidRPr="004B6D13">
        <w:rPr>
          <w:rFonts w:ascii="Book Antiqua" w:hAnsi="Book Antiqua"/>
          <w:sz w:val="23"/>
          <w:szCs w:val="23"/>
        </w:rPr>
        <w:t>Regarding deviations, conditionality or reservations introduced in the bid, which will be reviewed to conduct a determination of substantial responsiveness of the Bidder’s bid, the order of precedence of these documents to address contradictions, if any, in the contents of the bid, shall be as follows:</w:t>
      </w:r>
    </w:p>
    <w:p w14:paraId="5669B99B" w14:textId="77777777" w:rsidR="003F6F43" w:rsidRPr="004B6D13" w:rsidRDefault="003F6F43" w:rsidP="004018B9">
      <w:pPr>
        <w:ind w:left="1440"/>
        <w:jc w:val="both"/>
        <w:rPr>
          <w:rFonts w:ascii="Book Antiqua" w:hAnsi="Book Antiqua"/>
          <w:sz w:val="23"/>
          <w:szCs w:val="23"/>
        </w:rPr>
      </w:pPr>
      <w:r w:rsidRPr="004B6D13">
        <w:rPr>
          <w:rFonts w:ascii="Book Antiqua" w:hAnsi="Book Antiqua"/>
          <w:sz w:val="23"/>
          <w:szCs w:val="23"/>
        </w:rPr>
        <w:t>I.</w:t>
      </w:r>
      <w:r w:rsidRPr="004B6D13">
        <w:rPr>
          <w:rFonts w:ascii="Book Antiqua" w:hAnsi="Book Antiqua"/>
          <w:sz w:val="23"/>
          <w:szCs w:val="23"/>
        </w:rPr>
        <w:tab/>
        <w:t>Bid Form.</w:t>
      </w:r>
    </w:p>
    <w:p w14:paraId="31024B3F" w14:textId="5D2EDD7F" w:rsidR="003F6F43" w:rsidRPr="004B6D13" w:rsidRDefault="003F6F43" w:rsidP="004018B9">
      <w:pPr>
        <w:ind w:left="1440"/>
        <w:jc w:val="both"/>
        <w:rPr>
          <w:rFonts w:ascii="Book Antiqua" w:hAnsi="Book Antiqua"/>
          <w:sz w:val="23"/>
          <w:szCs w:val="23"/>
        </w:rPr>
      </w:pPr>
      <w:r w:rsidRPr="004B6D13">
        <w:rPr>
          <w:rFonts w:ascii="Book Antiqua" w:hAnsi="Book Antiqua"/>
          <w:sz w:val="23"/>
          <w:szCs w:val="23"/>
        </w:rPr>
        <w:t>II.</w:t>
      </w:r>
      <w:r w:rsidRPr="004B6D13">
        <w:rPr>
          <w:rFonts w:ascii="Book Antiqua" w:hAnsi="Book Antiqua"/>
          <w:sz w:val="23"/>
          <w:szCs w:val="23"/>
        </w:rPr>
        <w:tab/>
        <w:t>Attachment-</w:t>
      </w:r>
      <w:r w:rsidR="004018B9" w:rsidRPr="004B6D13">
        <w:rPr>
          <w:rFonts w:ascii="Book Antiqua" w:hAnsi="Book Antiqua"/>
          <w:sz w:val="23"/>
          <w:szCs w:val="23"/>
        </w:rPr>
        <w:t>3</w:t>
      </w:r>
      <w:r w:rsidRPr="004B6D13">
        <w:rPr>
          <w:rFonts w:ascii="Book Antiqua" w:hAnsi="Book Antiqua"/>
          <w:sz w:val="23"/>
          <w:szCs w:val="23"/>
        </w:rPr>
        <w:t xml:space="preserve"> : Deviations</w:t>
      </w:r>
    </w:p>
    <w:p w14:paraId="400D84DB" w14:textId="77777777" w:rsidR="003F6F43" w:rsidRPr="004B6D13" w:rsidRDefault="003F6F43" w:rsidP="004018B9">
      <w:pPr>
        <w:ind w:left="1440"/>
        <w:jc w:val="both"/>
        <w:rPr>
          <w:rFonts w:ascii="Book Antiqua" w:hAnsi="Book Antiqua"/>
          <w:sz w:val="23"/>
          <w:szCs w:val="23"/>
        </w:rPr>
      </w:pPr>
      <w:r w:rsidRPr="004B6D13">
        <w:rPr>
          <w:rFonts w:ascii="Book Antiqua" w:hAnsi="Book Antiqua"/>
          <w:sz w:val="23"/>
          <w:szCs w:val="23"/>
        </w:rPr>
        <w:lastRenderedPageBreak/>
        <w:t>III.</w:t>
      </w:r>
      <w:r w:rsidRPr="004B6D13">
        <w:rPr>
          <w:rFonts w:ascii="Book Antiqua" w:hAnsi="Book Antiqua"/>
          <w:sz w:val="23"/>
          <w:szCs w:val="23"/>
        </w:rPr>
        <w:tab/>
        <w:t>Technical Data Sheet, if any</w:t>
      </w:r>
    </w:p>
    <w:p w14:paraId="61AE9EA6" w14:textId="77777777" w:rsidR="003F6F43" w:rsidRPr="004B6D13" w:rsidRDefault="003F6F43" w:rsidP="004018B9">
      <w:pPr>
        <w:ind w:left="1440"/>
        <w:jc w:val="both"/>
        <w:rPr>
          <w:rFonts w:ascii="Book Antiqua" w:hAnsi="Book Antiqua"/>
          <w:sz w:val="23"/>
          <w:szCs w:val="23"/>
        </w:rPr>
      </w:pPr>
      <w:r w:rsidRPr="004B6D13">
        <w:rPr>
          <w:rFonts w:ascii="Book Antiqua" w:hAnsi="Book Antiqua"/>
          <w:sz w:val="23"/>
          <w:szCs w:val="23"/>
        </w:rPr>
        <w:t>IV.</w:t>
      </w:r>
      <w:r w:rsidRPr="004B6D13">
        <w:rPr>
          <w:rFonts w:ascii="Book Antiqua" w:hAnsi="Book Antiqua"/>
          <w:sz w:val="23"/>
          <w:szCs w:val="23"/>
        </w:rPr>
        <w:tab/>
        <w:t xml:space="preserve">Any other part of the bid </w:t>
      </w:r>
    </w:p>
    <w:p w14:paraId="03091F06" w14:textId="77777777" w:rsidR="003F6F43" w:rsidRPr="004B6D13" w:rsidRDefault="003F6F43" w:rsidP="005E5EA7">
      <w:pPr>
        <w:ind w:left="975"/>
        <w:jc w:val="both"/>
        <w:rPr>
          <w:rFonts w:ascii="Book Antiqua" w:hAnsi="Book Antiqua"/>
          <w:sz w:val="23"/>
          <w:szCs w:val="23"/>
        </w:rPr>
      </w:pPr>
    </w:p>
    <w:p w14:paraId="0FF7DF0E" w14:textId="77777777" w:rsidR="003F6F43" w:rsidRPr="003F6F43" w:rsidRDefault="003F6F43" w:rsidP="005E5EA7">
      <w:pPr>
        <w:ind w:left="975"/>
        <w:jc w:val="both"/>
        <w:rPr>
          <w:rFonts w:ascii="Book Antiqua" w:hAnsi="Book Antiqua"/>
          <w:sz w:val="23"/>
          <w:szCs w:val="23"/>
        </w:rPr>
      </w:pPr>
      <w:r w:rsidRPr="004B6D13">
        <w:rPr>
          <w:rFonts w:ascii="Book Antiqua" w:hAnsi="Book Antiqua"/>
          <w:sz w:val="23"/>
          <w:szCs w:val="23"/>
        </w:rPr>
        <w:t>Contents of the document at Sr. No. I above will have overriding precedence over other documents (Sr. No. II to IV above). Similarly, contents of document at Sr. No. II above will have overriding precedence over other documents (Sr. No. III to IV above), and so on.</w:t>
      </w:r>
      <w:r w:rsidRPr="003F6F43">
        <w:rPr>
          <w:rFonts w:ascii="Book Antiqua" w:hAnsi="Book Antiqua"/>
          <w:sz w:val="23"/>
          <w:szCs w:val="23"/>
        </w:rPr>
        <w:t xml:space="preserve">  </w:t>
      </w:r>
    </w:p>
    <w:p w14:paraId="52B6F6EF" w14:textId="77777777" w:rsidR="003F6F43" w:rsidRDefault="003F6F43" w:rsidP="003F6F43">
      <w:pPr>
        <w:ind w:left="851"/>
        <w:jc w:val="both"/>
        <w:rPr>
          <w:rFonts w:ascii="Book Antiqua" w:hAnsi="Book Antiqua"/>
          <w:sz w:val="23"/>
          <w:szCs w:val="23"/>
        </w:rPr>
      </w:pPr>
    </w:p>
    <w:p w14:paraId="485BD765" w14:textId="536B3401" w:rsidR="00CF1723" w:rsidRPr="003D221C" w:rsidRDefault="00CF1723" w:rsidP="0032535C">
      <w:pPr>
        <w:numPr>
          <w:ilvl w:val="0"/>
          <w:numId w:val="4"/>
        </w:numPr>
        <w:tabs>
          <w:tab w:val="clear" w:pos="975"/>
          <w:tab w:val="num" w:pos="851"/>
        </w:tabs>
        <w:ind w:left="851" w:hanging="851"/>
        <w:jc w:val="both"/>
        <w:rPr>
          <w:rFonts w:ascii="Book Antiqua" w:hAnsi="Book Antiqua"/>
          <w:sz w:val="23"/>
          <w:szCs w:val="23"/>
        </w:rPr>
      </w:pPr>
      <w:r w:rsidRPr="003D221C">
        <w:rPr>
          <w:rFonts w:ascii="Book Antiqua" w:hAnsi="Book Antiqua"/>
          <w:sz w:val="23"/>
          <w:szCs w:val="23"/>
        </w:rPr>
        <w:t>Conditional discounts/rebates, if any, offered by the Bidder shall not be taken into consideration for evaluation.  However, it shall be considered in case of awarding.</w:t>
      </w:r>
    </w:p>
    <w:p w14:paraId="1C0157D6" w14:textId="77777777" w:rsidR="002755B0" w:rsidRPr="003D221C" w:rsidRDefault="002755B0" w:rsidP="003D221C">
      <w:pPr>
        <w:tabs>
          <w:tab w:val="left" w:pos="540"/>
        </w:tabs>
        <w:jc w:val="both"/>
        <w:rPr>
          <w:rFonts w:ascii="Book Antiqua" w:hAnsi="Book Antiqua"/>
          <w:sz w:val="23"/>
          <w:szCs w:val="23"/>
        </w:rPr>
      </w:pPr>
    </w:p>
    <w:p w14:paraId="5EE9401F" w14:textId="77777777" w:rsidR="00B801A6" w:rsidRDefault="00B801A6" w:rsidP="0032535C">
      <w:pPr>
        <w:numPr>
          <w:ilvl w:val="0"/>
          <w:numId w:val="4"/>
        </w:numPr>
        <w:tabs>
          <w:tab w:val="clear" w:pos="975"/>
          <w:tab w:val="num" w:pos="851"/>
        </w:tabs>
        <w:ind w:left="851" w:hanging="851"/>
        <w:jc w:val="both"/>
        <w:rPr>
          <w:rFonts w:ascii="Book Antiqua" w:hAnsi="Book Antiqua"/>
          <w:sz w:val="23"/>
          <w:szCs w:val="23"/>
          <w:lang w:bidi="hi-IN"/>
        </w:rPr>
      </w:pPr>
      <w:r w:rsidRPr="003D221C">
        <w:rPr>
          <w:rFonts w:ascii="Book Antiqua" w:hAnsi="Book Antiqua"/>
          <w:sz w:val="23"/>
          <w:szCs w:val="23"/>
          <w:lang w:bidi="hi-IN"/>
        </w:rPr>
        <w:t xml:space="preserve">The bids shall also be checked for computational error, if any, to arrive at the computed price. Arithmetical errors will be rectified on the following basis: </w:t>
      </w:r>
    </w:p>
    <w:p w14:paraId="3691E7B2" w14:textId="77777777" w:rsidR="00432916" w:rsidRPr="003D221C" w:rsidRDefault="00432916" w:rsidP="00432916">
      <w:pPr>
        <w:ind w:left="851"/>
        <w:jc w:val="both"/>
        <w:rPr>
          <w:rFonts w:ascii="Book Antiqua" w:hAnsi="Book Antiqua"/>
          <w:sz w:val="23"/>
          <w:szCs w:val="23"/>
          <w:lang w:bidi="hi-IN"/>
        </w:rPr>
      </w:pPr>
    </w:p>
    <w:p w14:paraId="7A0AE31C" w14:textId="77777777" w:rsidR="00B801A6" w:rsidRPr="0032535C" w:rsidRDefault="00B801A6" w:rsidP="0032535C">
      <w:pPr>
        <w:numPr>
          <w:ilvl w:val="0"/>
          <w:numId w:val="40"/>
        </w:numPr>
        <w:tabs>
          <w:tab w:val="clear" w:pos="1500"/>
          <w:tab w:val="left" w:pos="-1440"/>
        </w:tabs>
        <w:autoSpaceDE/>
        <w:autoSpaceDN/>
        <w:adjustRightInd/>
        <w:ind w:left="1418" w:hanging="567"/>
        <w:jc w:val="both"/>
        <w:rPr>
          <w:rFonts w:ascii="Book Antiqua" w:hAnsi="Book Antiqua"/>
          <w:sz w:val="23"/>
          <w:szCs w:val="23"/>
          <w:lang w:bidi="hi-IN"/>
        </w:rPr>
      </w:pPr>
      <w:r w:rsidRPr="0032535C">
        <w:rPr>
          <w:rFonts w:ascii="Book Antiqua" w:hAnsi="Book Antiqua"/>
          <w:sz w:val="23"/>
          <w:szCs w:val="23"/>
          <w:lang w:bidi="hi-IN"/>
        </w:rPr>
        <w:t xml:space="preserve">If there is a discrepancy between the unit price and the total price, which is obtained by multiplying the unit price and quantity of any item, or between sub-total and the total price, the unit or sub-total price shall prevail, and the total price shall be corrected. </w:t>
      </w:r>
    </w:p>
    <w:p w14:paraId="526770CE" w14:textId="77777777" w:rsidR="00D477D5" w:rsidRPr="0032535C" w:rsidRDefault="00D477D5" w:rsidP="0032535C">
      <w:pPr>
        <w:tabs>
          <w:tab w:val="left" w:pos="-1440"/>
        </w:tabs>
        <w:autoSpaceDE/>
        <w:autoSpaceDN/>
        <w:adjustRightInd/>
        <w:ind w:left="1418"/>
        <w:jc w:val="both"/>
        <w:rPr>
          <w:rFonts w:ascii="Book Antiqua" w:hAnsi="Book Antiqua"/>
          <w:sz w:val="23"/>
          <w:szCs w:val="23"/>
          <w:lang w:bidi="hi-IN"/>
        </w:rPr>
      </w:pPr>
    </w:p>
    <w:p w14:paraId="5136D16B" w14:textId="77777777" w:rsidR="00B801A6" w:rsidRPr="0032535C" w:rsidRDefault="00B801A6" w:rsidP="0032535C">
      <w:pPr>
        <w:numPr>
          <w:ilvl w:val="0"/>
          <w:numId w:val="40"/>
        </w:numPr>
        <w:tabs>
          <w:tab w:val="clear" w:pos="1500"/>
          <w:tab w:val="left" w:pos="-1440"/>
        </w:tabs>
        <w:autoSpaceDE/>
        <w:autoSpaceDN/>
        <w:adjustRightInd/>
        <w:ind w:left="1418" w:hanging="567"/>
        <w:jc w:val="both"/>
        <w:rPr>
          <w:rFonts w:ascii="Book Antiqua" w:hAnsi="Book Antiqua"/>
          <w:sz w:val="23"/>
          <w:szCs w:val="23"/>
          <w:lang w:bidi="hi-IN"/>
        </w:rPr>
      </w:pPr>
      <w:r w:rsidRPr="0032535C">
        <w:rPr>
          <w:rFonts w:ascii="Book Antiqua" w:hAnsi="Book Antiqua"/>
          <w:sz w:val="23"/>
          <w:szCs w:val="23"/>
          <w:lang w:bidi="hi-IN"/>
        </w:rPr>
        <w:t xml:space="preserve">If there is a discrepancy between words and figures, the amount in words will prevail. </w:t>
      </w:r>
    </w:p>
    <w:p w14:paraId="7CBEED82" w14:textId="77777777" w:rsidR="0091243A" w:rsidRPr="0032535C" w:rsidRDefault="0091243A" w:rsidP="0032535C">
      <w:pPr>
        <w:tabs>
          <w:tab w:val="left" w:pos="-1440"/>
        </w:tabs>
        <w:autoSpaceDE/>
        <w:autoSpaceDN/>
        <w:adjustRightInd/>
        <w:ind w:left="1418"/>
        <w:jc w:val="both"/>
        <w:rPr>
          <w:rFonts w:ascii="Book Antiqua" w:hAnsi="Book Antiqua"/>
          <w:sz w:val="23"/>
          <w:szCs w:val="23"/>
          <w:lang w:bidi="hi-IN"/>
        </w:rPr>
      </w:pPr>
    </w:p>
    <w:p w14:paraId="5BFC5D22" w14:textId="77777777" w:rsidR="00B801A6" w:rsidRPr="0032535C" w:rsidRDefault="00B801A6" w:rsidP="0032535C">
      <w:pPr>
        <w:numPr>
          <w:ilvl w:val="0"/>
          <w:numId w:val="40"/>
        </w:numPr>
        <w:tabs>
          <w:tab w:val="clear" w:pos="1500"/>
          <w:tab w:val="left" w:pos="-1440"/>
        </w:tabs>
        <w:autoSpaceDE/>
        <w:autoSpaceDN/>
        <w:adjustRightInd/>
        <w:ind w:left="1418" w:hanging="567"/>
        <w:jc w:val="both"/>
        <w:rPr>
          <w:rFonts w:ascii="Book Antiqua" w:hAnsi="Book Antiqua"/>
          <w:sz w:val="23"/>
          <w:szCs w:val="23"/>
          <w:lang w:bidi="hi-IN"/>
        </w:rPr>
      </w:pPr>
      <w:r w:rsidRPr="0032535C">
        <w:rPr>
          <w:rFonts w:ascii="Book Antiqua" w:hAnsi="Book Antiqua"/>
          <w:sz w:val="23"/>
          <w:szCs w:val="23"/>
          <w:lang w:bidi="hi-IN"/>
        </w:rPr>
        <w:t xml:space="preserve">Further, if there is a discrepancy between the quantity specified by POWERGRID in the bidding document and that indicated by the bidder in his bid, the former shall be taken to arrive at the computed price. </w:t>
      </w:r>
    </w:p>
    <w:p w14:paraId="6E36661F" w14:textId="77777777" w:rsidR="0091243A" w:rsidRPr="0032535C" w:rsidRDefault="0091243A" w:rsidP="0032535C">
      <w:pPr>
        <w:tabs>
          <w:tab w:val="left" w:pos="-1440"/>
        </w:tabs>
        <w:autoSpaceDE/>
        <w:autoSpaceDN/>
        <w:adjustRightInd/>
        <w:ind w:left="1418"/>
        <w:jc w:val="both"/>
        <w:rPr>
          <w:rFonts w:ascii="Book Antiqua" w:hAnsi="Book Antiqua"/>
          <w:sz w:val="23"/>
          <w:szCs w:val="23"/>
          <w:lang w:bidi="hi-IN"/>
        </w:rPr>
      </w:pPr>
    </w:p>
    <w:p w14:paraId="00EF0DC7" w14:textId="77777777" w:rsidR="00B801A6" w:rsidRPr="0032535C" w:rsidRDefault="00B801A6" w:rsidP="0032535C">
      <w:pPr>
        <w:numPr>
          <w:ilvl w:val="0"/>
          <w:numId w:val="40"/>
        </w:numPr>
        <w:tabs>
          <w:tab w:val="clear" w:pos="1500"/>
          <w:tab w:val="left" w:pos="-1440"/>
        </w:tabs>
        <w:autoSpaceDE/>
        <w:autoSpaceDN/>
        <w:adjustRightInd/>
        <w:ind w:left="1418" w:hanging="567"/>
        <w:jc w:val="both"/>
        <w:rPr>
          <w:rFonts w:ascii="Book Antiqua" w:hAnsi="Book Antiqua"/>
          <w:sz w:val="23"/>
          <w:szCs w:val="23"/>
          <w:lang w:bidi="hi-IN"/>
        </w:rPr>
      </w:pPr>
      <w:r w:rsidRPr="0032535C">
        <w:rPr>
          <w:rFonts w:ascii="Book Antiqua" w:hAnsi="Book Antiqua"/>
          <w:sz w:val="23"/>
          <w:szCs w:val="23"/>
          <w:lang w:bidi="hi-IN"/>
        </w:rPr>
        <w:t xml:space="preserve">In case the unit rate of an item is not quoted but the total price is indicated, the same shall be taken to arrive at the computed price. The computed price arrived at, as above, shall be considered for the purpose of award also. </w:t>
      </w:r>
    </w:p>
    <w:p w14:paraId="38645DC7" w14:textId="77777777" w:rsidR="00B801A6" w:rsidRPr="003D221C" w:rsidRDefault="00B801A6" w:rsidP="003D221C">
      <w:pPr>
        <w:tabs>
          <w:tab w:val="left" w:pos="540"/>
        </w:tabs>
        <w:ind w:left="540"/>
        <w:jc w:val="both"/>
        <w:rPr>
          <w:rFonts w:ascii="Book Antiqua" w:hAnsi="Book Antiqua"/>
          <w:sz w:val="23"/>
          <w:szCs w:val="23"/>
          <w:lang w:bidi="hi-IN"/>
        </w:rPr>
      </w:pPr>
    </w:p>
    <w:p w14:paraId="15F7603D" w14:textId="77777777" w:rsidR="00B801A6" w:rsidRPr="00816F2A" w:rsidRDefault="00B801A6" w:rsidP="1AD387F2">
      <w:pPr>
        <w:numPr>
          <w:ilvl w:val="0"/>
          <w:numId w:val="40"/>
        </w:numPr>
        <w:tabs>
          <w:tab w:val="clear" w:pos="1500"/>
        </w:tabs>
        <w:autoSpaceDE/>
        <w:autoSpaceDN/>
        <w:adjustRightInd/>
        <w:ind w:left="1418" w:hanging="567"/>
        <w:jc w:val="both"/>
        <w:rPr>
          <w:rFonts w:ascii="Book Antiqua" w:hAnsi="Book Antiqua"/>
          <w:sz w:val="23"/>
          <w:szCs w:val="23"/>
          <w:lang w:bidi="hi-IN"/>
        </w:rPr>
      </w:pPr>
      <w:r w:rsidRPr="1AD387F2">
        <w:rPr>
          <w:rFonts w:ascii="Book Antiqua" w:hAnsi="Book Antiqua"/>
          <w:sz w:val="23"/>
          <w:szCs w:val="23"/>
          <w:lang w:bidi="hi-IN"/>
        </w:rPr>
        <w:t>If the bidder does not accept the correction of errors, its bid will be rejected</w:t>
      </w:r>
      <w:r w:rsidR="00107EB8" w:rsidRPr="1AD387F2">
        <w:rPr>
          <w:rFonts w:ascii="Book Antiqua" w:hAnsi="Book Antiqua"/>
          <w:sz w:val="23"/>
          <w:szCs w:val="23"/>
          <w:lang w:bidi="hi-IN"/>
        </w:rPr>
        <w:t xml:space="preserve"> and EMD shall be forfeited.</w:t>
      </w:r>
    </w:p>
    <w:p w14:paraId="1E83DEE9" w14:textId="5597A577" w:rsidR="1AD387F2" w:rsidRDefault="1AD387F2" w:rsidP="1AD387F2">
      <w:pPr>
        <w:ind w:left="1418" w:hanging="567"/>
        <w:jc w:val="both"/>
        <w:rPr>
          <w:rFonts w:ascii="Book Antiqua" w:hAnsi="Book Antiqua"/>
          <w:sz w:val="23"/>
          <w:szCs w:val="23"/>
          <w:lang w:bidi="hi-IN"/>
        </w:rPr>
      </w:pPr>
    </w:p>
    <w:p w14:paraId="438E9E8F" w14:textId="2787A42F" w:rsidR="257DEC08" w:rsidRDefault="257DEC08" w:rsidP="1AD387F2">
      <w:pPr>
        <w:pStyle w:val="ListParagraph"/>
        <w:numPr>
          <w:ilvl w:val="0"/>
          <w:numId w:val="4"/>
        </w:numPr>
        <w:spacing w:line="259" w:lineRule="auto"/>
        <w:jc w:val="both"/>
        <w:rPr>
          <w:rFonts w:ascii="Book Antiqua" w:hAnsi="Book Antiqua"/>
          <w:sz w:val="23"/>
          <w:szCs w:val="23"/>
          <w:lang w:bidi="hi-IN"/>
        </w:rPr>
      </w:pPr>
      <w:r w:rsidRPr="1AD387F2">
        <w:rPr>
          <w:rFonts w:ascii="Book Antiqua" w:hAnsi="Book Antiqua"/>
          <w:sz w:val="23"/>
          <w:szCs w:val="23"/>
          <w:lang w:bidi="hi-IN"/>
        </w:rPr>
        <w:t xml:space="preserve">The prices of all such item(s) against which the Bidder has not quoted rates/amount (viz., items left blank or against which ‘-‘ is indicated) in the Price Schedules will be deemed to have been included in other item(s). </w:t>
      </w:r>
    </w:p>
    <w:p w14:paraId="5CA15F9B" w14:textId="6D18BF85" w:rsidR="1AD387F2" w:rsidRDefault="1AD387F2" w:rsidP="1AD387F2">
      <w:pPr>
        <w:pStyle w:val="ListParagraph"/>
        <w:spacing w:line="259" w:lineRule="auto"/>
        <w:ind w:left="975"/>
        <w:jc w:val="both"/>
        <w:rPr>
          <w:rFonts w:ascii="Book Antiqua" w:hAnsi="Book Antiqua"/>
          <w:sz w:val="23"/>
          <w:szCs w:val="23"/>
          <w:lang w:bidi="hi-IN"/>
        </w:rPr>
      </w:pPr>
    </w:p>
    <w:p w14:paraId="1F8EABC4" w14:textId="04B6528A" w:rsidR="257DEC08" w:rsidRPr="004C464F" w:rsidRDefault="257DEC08" w:rsidP="1AD387F2">
      <w:pPr>
        <w:pStyle w:val="ListParagraph"/>
        <w:numPr>
          <w:ilvl w:val="0"/>
          <w:numId w:val="4"/>
        </w:numPr>
        <w:spacing w:line="259" w:lineRule="auto"/>
        <w:jc w:val="both"/>
        <w:rPr>
          <w:rFonts w:ascii="Book Antiqua" w:hAnsi="Book Antiqua"/>
          <w:sz w:val="23"/>
          <w:szCs w:val="23"/>
          <w:lang w:bidi="hi-IN"/>
        </w:rPr>
      </w:pPr>
      <w:r w:rsidRPr="004C464F">
        <w:rPr>
          <w:rFonts w:ascii="Book Antiqua" w:hAnsi="Book Antiqua"/>
          <w:sz w:val="23"/>
          <w:szCs w:val="23"/>
          <w:lang w:bidi="hi-IN"/>
        </w:rPr>
        <w:t xml:space="preserve">In respect of taxes, duties and other levies indicated by the Bidder in the Bid, which are reimbursable in line with the provisions of the Bidding Documents, the applicable rate and amount thereof shall be ascertained by the Employer based on which, if required, necessary rectification and arithmetical correction shall be carried out by the Employer. </w:t>
      </w:r>
    </w:p>
    <w:p w14:paraId="0DA83998" w14:textId="5B3B9EC3" w:rsidR="1AD387F2" w:rsidRPr="004C464F" w:rsidRDefault="1AD387F2" w:rsidP="1AD387F2">
      <w:pPr>
        <w:pStyle w:val="ListParagraph"/>
        <w:spacing w:line="259" w:lineRule="auto"/>
        <w:ind w:left="975"/>
        <w:jc w:val="both"/>
        <w:rPr>
          <w:rFonts w:ascii="Book Antiqua" w:hAnsi="Book Antiqua"/>
          <w:sz w:val="23"/>
          <w:szCs w:val="23"/>
          <w:lang w:bidi="hi-IN"/>
        </w:rPr>
      </w:pPr>
    </w:p>
    <w:p w14:paraId="4798457A" w14:textId="5FFD2769" w:rsidR="257DEC08" w:rsidRPr="00B5354D" w:rsidRDefault="257DEC08" w:rsidP="1AD387F2">
      <w:pPr>
        <w:pStyle w:val="ListParagraph"/>
        <w:numPr>
          <w:ilvl w:val="0"/>
          <w:numId w:val="4"/>
        </w:numPr>
        <w:spacing w:line="259" w:lineRule="auto"/>
        <w:jc w:val="both"/>
        <w:rPr>
          <w:rFonts w:ascii="Book Antiqua" w:hAnsi="Book Antiqua"/>
          <w:sz w:val="23"/>
          <w:szCs w:val="23"/>
          <w:lang w:bidi="hi-IN"/>
        </w:rPr>
      </w:pPr>
      <w:r w:rsidRPr="004C464F">
        <w:rPr>
          <w:rFonts w:ascii="Book Antiqua" w:hAnsi="Book Antiqua"/>
          <w:sz w:val="23"/>
          <w:szCs w:val="23"/>
          <w:lang w:bidi="hi-IN"/>
        </w:rPr>
        <w:t xml:space="preserve">If the bidder has left the cells for confirmation of HSN/SAC code and/or corresponding rate of GST “blank”, the HSN/SAC code and/or corresponding rate indicated by the Employer shall be deemed to be the one confirmed by the Bidder. </w:t>
      </w:r>
      <w:r w:rsidRPr="00B5354D">
        <w:rPr>
          <w:rFonts w:ascii="Book Antiqua" w:hAnsi="Book Antiqua"/>
          <w:sz w:val="23"/>
          <w:szCs w:val="23"/>
          <w:lang w:bidi="hi-IN"/>
        </w:rPr>
        <w:t>The GST rate and amount so ascertained by the Employer for the said HSN/SAC code shall prevail.</w:t>
      </w:r>
    </w:p>
    <w:p w14:paraId="135E58C4" w14:textId="77777777" w:rsidR="00240323" w:rsidRPr="00B5354D" w:rsidRDefault="00240323" w:rsidP="003D221C">
      <w:pPr>
        <w:tabs>
          <w:tab w:val="left" w:pos="540"/>
        </w:tabs>
        <w:jc w:val="both"/>
        <w:rPr>
          <w:rFonts w:ascii="Book Antiqua" w:hAnsi="Book Antiqua"/>
          <w:sz w:val="23"/>
          <w:szCs w:val="23"/>
          <w:lang w:bidi="hi-IN"/>
        </w:rPr>
      </w:pPr>
    </w:p>
    <w:p w14:paraId="23D41598" w14:textId="77777777" w:rsidR="002D64C5" w:rsidRPr="00B5354D" w:rsidRDefault="002D64C5" w:rsidP="000E53EA">
      <w:pPr>
        <w:numPr>
          <w:ilvl w:val="0"/>
          <w:numId w:val="3"/>
        </w:numPr>
        <w:tabs>
          <w:tab w:val="clear" w:pos="720"/>
          <w:tab w:val="num" w:pos="851"/>
        </w:tabs>
        <w:ind w:left="851" w:hanging="851"/>
        <w:jc w:val="both"/>
        <w:rPr>
          <w:rFonts w:ascii="Book Antiqua" w:hAnsi="Book Antiqua"/>
          <w:b/>
          <w:bCs/>
          <w:sz w:val="23"/>
          <w:szCs w:val="23"/>
        </w:rPr>
      </w:pPr>
      <w:r w:rsidRPr="00B5354D">
        <w:rPr>
          <w:rFonts w:ascii="Book Antiqua" w:hAnsi="Book Antiqua"/>
          <w:b/>
          <w:bCs/>
          <w:sz w:val="23"/>
          <w:szCs w:val="23"/>
        </w:rPr>
        <w:t>Purchase/Domestic Preference</w:t>
      </w:r>
    </w:p>
    <w:p w14:paraId="17DBC151" w14:textId="77777777" w:rsidR="00F1056B" w:rsidRPr="00B5354D" w:rsidRDefault="00F1056B" w:rsidP="00F1056B">
      <w:pPr>
        <w:ind w:left="851"/>
        <w:jc w:val="both"/>
        <w:rPr>
          <w:rFonts w:ascii="Book Antiqua" w:hAnsi="Book Antiqua"/>
          <w:b/>
          <w:bCs/>
          <w:sz w:val="16"/>
          <w:szCs w:val="16"/>
        </w:rPr>
      </w:pPr>
    </w:p>
    <w:p w14:paraId="51E66F2E" w14:textId="60E15B7D" w:rsidR="000075C9" w:rsidRDefault="00530824" w:rsidP="00530824">
      <w:pPr>
        <w:ind w:left="720"/>
        <w:jc w:val="both"/>
        <w:rPr>
          <w:rFonts w:ascii="Book Antiqua" w:hAnsi="Book Antiqua" w:cs="Mangal"/>
          <w:color w:val="FF0000"/>
          <w:sz w:val="23"/>
          <w:szCs w:val="23"/>
        </w:rPr>
      </w:pPr>
      <w:r w:rsidRPr="00530824">
        <w:rPr>
          <w:rFonts w:ascii="Book Antiqua" w:hAnsi="Book Antiqua" w:cs="Mangal"/>
          <w:color w:val="FF0000"/>
          <w:sz w:val="23"/>
          <w:szCs w:val="23"/>
        </w:rPr>
        <w:t>Purchase Preference as admissible under the policies of Government of India in vogue shall be as per Annexure-A</w:t>
      </w:r>
      <w:r>
        <w:rPr>
          <w:rFonts w:ascii="Book Antiqua" w:hAnsi="Book Antiqua" w:cs="Mangal"/>
          <w:color w:val="FF0000"/>
          <w:sz w:val="23"/>
          <w:szCs w:val="23"/>
        </w:rPr>
        <w:t>.</w:t>
      </w:r>
    </w:p>
    <w:p w14:paraId="00114BC8" w14:textId="77777777" w:rsidR="00530824" w:rsidRPr="003D221C" w:rsidRDefault="00530824" w:rsidP="00DC60BE">
      <w:pPr>
        <w:jc w:val="both"/>
        <w:rPr>
          <w:rFonts w:ascii="Book Antiqua" w:hAnsi="Book Antiqua" w:cs="Mangal"/>
          <w:color w:val="FF0000"/>
          <w:sz w:val="23"/>
          <w:szCs w:val="23"/>
        </w:rPr>
      </w:pPr>
    </w:p>
    <w:p w14:paraId="1B7C60CB" w14:textId="77777777" w:rsidR="002D64C5" w:rsidRDefault="002D64C5" w:rsidP="00BF1417">
      <w:pPr>
        <w:numPr>
          <w:ilvl w:val="0"/>
          <w:numId w:val="3"/>
        </w:numPr>
        <w:tabs>
          <w:tab w:val="clear" w:pos="720"/>
          <w:tab w:val="num" w:pos="851"/>
        </w:tabs>
        <w:ind w:left="851" w:hanging="851"/>
        <w:jc w:val="both"/>
        <w:rPr>
          <w:rFonts w:ascii="Book Antiqua" w:hAnsi="Book Antiqua"/>
          <w:b/>
          <w:bCs/>
          <w:sz w:val="23"/>
          <w:szCs w:val="23"/>
        </w:rPr>
      </w:pPr>
      <w:bookmarkStart w:id="5" w:name="_Toc438438851"/>
      <w:bookmarkStart w:id="6" w:name="_Toc438532630"/>
      <w:bookmarkStart w:id="7" w:name="_Toc438733995"/>
      <w:bookmarkStart w:id="8" w:name="_Toc438907032"/>
      <w:bookmarkStart w:id="9" w:name="_Toc438907231"/>
      <w:bookmarkStart w:id="10" w:name="_Toc23236774"/>
      <w:bookmarkStart w:id="11" w:name="_Toc125783017"/>
      <w:bookmarkStart w:id="12" w:name="_Toc326310624"/>
      <w:r w:rsidRPr="003D221C">
        <w:rPr>
          <w:rFonts w:ascii="Book Antiqua" w:hAnsi="Book Antiqua"/>
          <w:b/>
          <w:bCs/>
          <w:sz w:val="23"/>
          <w:szCs w:val="23"/>
        </w:rPr>
        <w:t>Confidentiality</w:t>
      </w:r>
      <w:bookmarkEnd w:id="5"/>
      <w:bookmarkEnd w:id="6"/>
      <w:bookmarkEnd w:id="7"/>
      <w:bookmarkEnd w:id="8"/>
      <w:bookmarkEnd w:id="9"/>
      <w:bookmarkEnd w:id="10"/>
      <w:bookmarkEnd w:id="11"/>
      <w:r w:rsidRPr="003D221C">
        <w:rPr>
          <w:rFonts w:ascii="Book Antiqua" w:hAnsi="Book Antiqua"/>
          <w:b/>
          <w:bCs/>
          <w:sz w:val="23"/>
          <w:szCs w:val="23"/>
        </w:rPr>
        <w:t xml:space="preserve"> and Contacting the </w:t>
      </w:r>
      <w:r w:rsidR="00165509">
        <w:rPr>
          <w:rFonts w:ascii="Book Antiqua" w:hAnsi="Book Antiqua"/>
          <w:b/>
          <w:bCs/>
          <w:sz w:val="23"/>
          <w:szCs w:val="23"/>
        </w:rPr>
        <w:t>Employer</w:t>
      </w:r>
      <w:bookmarkEnd w:id="12"/>
    </w:p>
    <w:p w14:paraId="1037B8A3" w14:textId="77777777" w:rsidR="00C71B26" w:rsidRPr="00F0754E" w:rsidRDefault="00C71B26" w:rsidP="00C71B26">
      <w:pPr>
        <w:ind w:left="851"/>
        <w:jc w:val="both"/>
        <w:rPr>
          <w:rFonts w:ascii="Book Antiqua" w:hAnsi="Book Antiqua"/>
          <w:b/>
          <w:bCs/>
          <w:sz w:val="10"/>
          <w:szCs w:val="10"/>
        </w:rPr>
      </w:pPr>
    </w:p>
    <w:p w14:paraId="65CF508B" w14:textId="77777777" w:rsidR="002D64C5" w:rsidRPr="008F5869" w:rsidRDefault="002D64C5" w:rsidP="00BF1417">
      <w:pPr>
        <w:numPr>
          <w:ilvl w:val="1"/>
          <w:numId w:val="3"/>
        </w:numPr>
        <w:tabs>
          <w:tab w:val="clear" w:pos="720"/>
          <w:tab w:val="num" w:pos="851"/>
        </w:tabs>
        <w:ind w:left="851" w:hanging="851"/>
        <w:jc w:val="both"/>
        <w:rPr>
          <w:rFonts w:ascii="Book Antiqua" w:hAnsi="Book Antiqua"/>
          <w:strike/>
          <w:sz w:val="23"/>
          <w:szCs w:val="23"/>
        </w:rPr>
      </w:pPr>
      <w:r w:rsidRPr="008F5869">
        <w:rPr>
          <w:rFonts w:ascii="Book Antiqua" w:hAnsi="Book Antiqua"/>
          <w:sz w:val="23"/>
          <w:szCs w:val="23"/>
        </w:rPr>
        <w:t xml:space="preserve">After the public opening of bids, information relating to the examination, clarification, and evaluation of bids and recommendations concerning awards shall not be disclosed to Bidders or other persons not officially concerned with this process until the publication of contract award. From the time of bid opening to the time of contract award, if any Bidder wishes to contact the </w:t>
      </w:r>
      <w:r w:rsidR="00165509" w:rsidRPr="008F5869">
        <w:rPr>
          <w:rFonts w:ascii="Book Antiqua" w:hAnsi="Book Antiqua"/>
          <w:sz w:val="23"/>
          <w:szCs w:val="23"/>
        </w:rPr>
        <w:t>Employer</w:t>
      </w:r>
      <w:r w:rsidRPr="008F5869">
        <w:rPr>
          <w:rFonts w:ascii="Book Antiqua" w:hAnsi="Book Antiqua"/>
          <w:sz w:val="23"/>
          <w:szCs w:val="23"/>
        </w:rPr>
        <w:t xml:space="preserve"> on any matter related to its bid, it should do so </w:t>
      </w:r>
      <w:r w:rsidR="007E1712" w:rsidRPr="008F5869">
        <w:rPr>
          <w:rFonts w:ascii="Book Antiqua" w:hAnsi="Book Antiqua"/>
          <w:sz w:val="23"/>
          <w:szCs w:val="23"/>
        </w:rPr>
        <w:t>in writing.</w:t>
      </w:r>
    </w:p>
    <w:p w14:paraId="687C6DE0" w14:textId="77777777" w:rsidR="004D4C85" w:rsidRPr="003D221C" w:rsidRDefault="004D4C85" w:rsidP="003D221C">
      <w:pPr>
        <w:ind w:left="720"/>
        <w:jc w:val="both"/>
        <w:rPr>
          <w:rFonts w:ascii="Book Antiqua" w:hAnsi="Book Antiqua"/>
          <w:sz w:val="23"/>
          <w:szCs w:val="23"/>
        </w:rPr>
      </w:pPr>
    </w:p>
    <w:p w14:paraId="21441B4F" w14:textId="77777777" w:rsidR="002D64C5" w:rsidRDefault="002D64C5" w:rsidP="00BF1417">
      <w:pPr>
        <w:numPr>
          <w:ilvl w:val="1"/>
          <w:numId w:val="3"/>
        </w:numPr>
        <w:tabs>
          <w:tab w:val="clear" w:pos="720"/>
          <w:tab w:val="num" w:pos="851"/>
        </w:tabs>
        <w:ind w:left="851" w:hanging="851"/>
        <w:jc w:val="both"/>
        <w:rPr>
          <w:rFonts w:ascii="Book Antiqua" w:hAnsi="Book Antiqua"/>
          <w:sz w:val="23"/>
          <w:szCs w:val="23"/>
        </w:rPr>
      </w:pPr>
      <w:r w:rsidRPr="003D221C">
        <w:rPr>
          <w:rFonts w:ascii="Book Antiqua" w:hAnsi="Book Antiqua"/>
          <w:sz w:val="23"/>
          <w:szCs w:val="23"/>
        </w:rPr>
        <w:t xml:space="preserve">Any effort by a Bidder to influence the </w:t>
      </w:r>
      <w:r w:rsidR="00165509">
        <w:rPr>
          <w:rFonts w:ascii="Book Antiqua" w:hAnsi="Book Antiqua"/>
          <w:sz w:val="23"/>
          <w:szCs w:val="23"/>
        </w:rPr>
        <w:t>Employer</w:t>
      </w:r>
      <w:r w:rsidRPr="003D221C">
        <w:rPr>
          <w:rFonts w:ascii="Book Antiqua" w:hAnsi="Book Antiqua"/>
          <w:sz w:val="23"/>
          <w:szCs w:val="23"/>
        </w:rPr>
        <w:t xml:space="preserve"> in the </w:t>
      </w:r>
      <w:r w:rsidR="00165509">
        <w:rPr>
          <w:rFonts w:ascii="Book Antiqua" w:hAnsi="Book Antiqua"/>
          <w:sz w:val="23"/>
          <w:szCs w:val="23"/>
        </w:rPr>
        <w:t>Employer</w:t>
      </w:r>
      <w:r w:rsidRPr="003D221C">
        <w:rPr>
          <w:rFonts w:ascii="Book Antiqua" w:hAnsi="Book Antiqua"/>
          <w:sz w:val="23"/>
          <w:szCs w:val="23"/>
        </w:rPr>
        <w:t xml:space="preserve">’s bid evaluation, bid comparison or contract award decisions may result in rejection of the Bidder’s bid. The </w:t>
      </w:r>
      <w:r w:rsidR="00165509">
        <w:rPr>
          <w:rFonts w:ascii="Book Antiqua" w:hAnsi="Book Antiqua"/>
          <w:sz w:val="23"/>
          <w:szCs w:val="23"/>
        </w:rPr>
        <w:t>Employer</w:t>
      </w:r>
      <w:r w:rsidRPr="003D221C">
        <w:rPr>
          <w:rFonts w:ascii="Book Antiqua" w:hAnsi="Book Antiqua"/>
          <w:sz w:val="23"/>
          <w:szCs w:val="23"/>
        </w:rPr>
        <w:t xml:space="preserve"> shall be the sole judge in this regard.</w:t>
      </w:r>
    </w:p>
    <w:p w14:paraId="5B2F9378" w14:textId="77777777" w:rsidR="00BF1417" w:rsidRDefault="00BF1417" w:rsidP="00BF1417">
      <w:pPr>
        <w:pStyle w:val="ListParagraph"/>
        <w:rPr>
          <w:rFonts w:ascii="Book Antiqua" w:hAnsi="Book Antiqua"/>
          <w:sz w:val="23"/>
          <w:szCs w:val="23"/>
        </w:rPr>
      </w:pPr>
    </w:p>
    <w:p w14:paraId="42FC4224" w14:textId="77777777" w:rsidR="002D64C5" w:rsidRDefault="002D64C5" w:rsidP="00BF1417">
      <w:pPr>
        <w:numPr>
          <w:ilvl w:val="0"/>
          <w:numId w:val="3"/>
        </w:numPr>
        <w:tabs>
          <w:tab w:val="clear" w:pos="720"/>
          <w:tab w:val="num" w:pos="851"/>
        </w:tabs>
        <w:ind w:left="851" w:hanging="851"/>
        <w:jc w:val="both"/>
        <w:rPr>
          <w:rFonts w:ascii="Book Antiqua" w:hAnsi="Book Antiqua"/>
          <w:b/>
          <w:bCs/>
          <w:sz w:val="23"/>
          <w:szCs w:val="23"/>
        </w:rPr>
      </w:pPr>
      <w:bookmarkStart w:id="13" w:name="_Toc326310625"/>
      <w:r w:rsidRPr="003D221C">
        <w:rPr>
          <w:rFonts w:ascii="Book Antiqua" w:hAnsi="Book Antiqua"/>
          <w:b/>
          <w:bCs/>
          <w:sz w:val="23"/>
          <w:szCs w:val="23"/>
        </w:rPr>
        <w:t xml:space="preserve">Award </w:t>
      </w:r>
      <w:bookmarkEnd w:id="13"/>
      <w:r w:rsidR="000B3C01" w:rsidRPr="003D221C">
        <w:rPr>
          <w:rFonts w:ascii="Book Antiqua" w:hAnsi="Book Antiqua"/>
          <w:b/>
          <w:bCs/>
          <w:sz w:val="23"/>
          <w:szCs w:val="23"/>
        </w:rPr>
        <w:t>Criteria.</w:t>
      </w:r>
    </w:p>
    <w:p w14:paraId="58E6DD4E" w14:textId="77777777" w:rsidR="00F0754E" w:rsidRPr="008E73B6" w:rsidRDefault="00F0754E" w:rsidP="00F0754E">
      <w:pPr>
        <w:ind w:left="851"/>
        <w:jc w:val="both"/>
        <w:rPr>
          <w:rFonts w:ascii="Book Antiqua" w:hAnsi="Book Antiqua"/>
          <w:b/>
          <w:bCs/>
          <w:sz w:val="12"/>
          <w:szCs w:val="12"/>
        </w:rPr>
      </w:pPr>
    </w:p>
    <w:p w14:paraId="277C221E" w14:textId="77777777" w:rsidR="000B3C01" w:rsidRPr="003D221C" w:rsidRDefault="000B3C01" w:rsidP="00BF1417">
      <w:pPr>
        <w:numPr>
          <w:ilvl w:val="1"/>
          <w:numId w:val="3"/>
        </w:numPr>
        <w:tabs>
          <w:tab w:val="clear" w:pos="720"/>
          <w:tab w:val="num" w:pos="851"/>
        </w:tabs>
        <w:ind w:left="851" w:hanging="851"/>
        <w:jc w:val="both"/>
        <w:rPr>
          <w:rFonts w:ascii="Book Antiqua" w:hAnsi="Book Antiqua"/>
          <w:sz w:val="23"/>
          <w:szCs w:val="23"/>
        </w:rPr>
      </w:pPr>
      <w:r w:rsidRPr="003D221C">
        <w:rPr>
          <w:rFonts w:ascii="Book Antiqua" w:hAnsi="Book Antiqua"/>
          <w:sz w:val="23"/>
          <w:szCs w:val="23"/>
        </w:rPr>
        <w:t>The lowest evaluated, technically and commercially responsive bid shall be the winning bid and shall be considered for award.</w:t>
      </w:r>
    </w:p>
    <w:p w14:paraId="7D3BEE8F" w14:textId="77777777" w:rsidR="000B3C01" w:rsidRPr="003D221C" w:rsidRDefault="000B3C01" w:rsidP="003D221C">
      <w:pPr>
        <w:ind w:left="720"/>
        <w:jc w:val="both"/>
        <w:rPr>
          <w:rFonts w:ascii="Book Antiqua" w:hAnsi="Book Antiqua"/>
          <w:sz w:val="23"/>
          <w:szCs w:val="23"/>
        </w:rPr>
      </w:pPr>
    </w:p>
    <w:p w14:paraId="0B259CB3" w14:textId="77777777" w:rsidR="002D64C5" w:rsidRPr="003D221C" w:rsidRDefault="002D64C5" w:rsidP="00760BC2">
      <w:pPr>
        <w:numPr>
          <w:ilvl w:val="1"/>
          <w:numId w:val="3"/>
        </w:numPr>
        <w:tabs>
          <w:tab w:val="clear" w:pos="720"/>
          <w:tab w:val="num" w:pos="851"/>
        </w:tabs>
        <w:ind w:left="851" w:hanging="851"/>
        <w:jc w:val="both"/>
        <w:rPr>
          <w:rFonts w:ascii="Book Antiqua" w:hAnsi="Book Antiqua"/>
          <w:sz w:val="23"/>
          <w:szCs w:val="23"/>
        </w:rPr>
      </w:pPr>
      <w:r w:rsidRPr="003D221C">
        <w:rPr>
          <w:rFonts w:ascii="Book Antiqua" w:hAnsi="Book Antiqua"/>
          <w:sz w:val="23"/>
          <w:szCs w:val="23"/>
        </w:rPr>
        <w:t xml:space="preserve">At the time of Award of Contract, if so desired by the </w:t>
      </w:r>
      <w:r w:rsidR="006365A1">
        <w:rPr>
          <w:rFonts w:ascii="Book Antiqua" w:hAnsi="Book Antiqua"/>
          <w:sz w:val="23"/>
          <w:szCs w:val="23"/>
        </w:rPr>
        <w:t>Owner</w:t>
      </w:r>
      <w:r w:rsidRPr="003D221C">
        <w:rPr>
          <w:rFonts w:ascii="Book Antiqua" w:hAnsi="Book Antiqua"/>
          <w:sz w:val="23"/>
          <w:szCs w:val="23"/>
        </w:rPr>
        <w:t>, the bidder shall withdraw the deviations to the bid at the cost of withdrawal stated by him in the bid. In case the bidder does not withdraw the deviations proposed by him, if any, at the cost of withdrawal stated by him in the bid, his bid will be rejected and his bid security forfeited.</w:t>
      </w:r>
    </w:p>
    <w:p w14:paraId="3B88899E" w14:textId="77777777" w:rsidR="00023CFA" w:rsidRPr="003D221C" w:rsidRDefault="00023CFA" w:rsidP="003D221C">
      <w:pPr>
        <w:pStyle w:val="ListParagraph"/>
        <w:rPr>
          <w:rFonts w:ascii="Book Antiqua" w:hAnsi="Book Antiqua"/>
          <w:sz w:val="23"/>
          <w:szCs w:val="23"/>
        </w:rPr>
      </w:pPr>
    </w:p>
    <w:p w14:paraId="1071C94D" w14:textId="77777777" w:rsidR="002D64C5" w:rsidRPr="003D221C" w:rsidRDefault="002D64C5" w:rsidP="00760BC2">
      <w:pPr>
        <w:numPr>
          <w:ilvl w:val="1"/>
          <w:numId w:val="3"/>
        </w:numPr>
        <w:tabs>
          <w:tab w:val="clear" w:pos="720"/>
          <w:tab w:val="num" w:pos="851"/>
        </w:tabs>
        <w:ind w:left="851" w:hanging="851"/>
        <w:jc w:val="both"/>
        <w:rPr>
          <w:rFonts w:ascii="Book Antiqua" w:hAnsi="Book Antiqua"/>
          <w:sz w:val="23"/>
          <w:szCs w:val="23"/>
        </w:rPr>
      </w:pPr>
      <w:r w:rsidRPr="003D221C">
        <w:rPr>
          <w:rFonts w:ascii="Book Antiqua" w:hAnsi="Book Antiqua"/>
          <w:sz w:val="23"/>
          <w:szCs w:val="23"/>
        </w:rPr>
        <w:t xml:space="preserve">Bidder would be required to comply with all other requirements of the Bidding Documents except for those deviations which are accepted by the </w:t>
      </w:r>
      <w:r w:rsidR="006365A1">
        <w:rPr>
          <w:rFonts w:ascii="Book Antiqua" w:hAnsi="Book Antiqua"/>
          <w:sz w:val="23"/>
          <w:szCs w:val="23"/>
        </w:rPr>
        <w:t>Owner</w:t>
      </w:r>
      <w:r w:rsidRPr="003D221C">
        <w:rPr>
          <w:rFonts w:ascii="Book Antiqua" w:hAnsi="Book Antiqua"/>
          <w:sz w:val="23"/>
          <w:szCs w:val="23"/>
        </w:rPr>
        <w:t>.</w:t>
      </w:r>
    </w:p>
    <w:p w14:paraId="69E2BB2B" w14:textId="77777777" w:rsidR="00023CFA" w:rsidRPr="003D221C" w:rsidRDefault="00023CFA" w:rsidP="003D221C">
      <w:pPr>
        <w:pStyle w:val="ListParagraph"/>
        <w:rPr>
          <w:rFonts w:ascii="Book Antiqua" w:hAnsi="Book Antiqua"/>
          <w:sz w:val="23"/>
          <w:szCs w:val="23"/>
        </w:rPr>
      </w:pPr>
    </w:p>
    <w:p w14:paraId="4AE25DF9" w14:textId="77777777" w:rsidR="002D64C5" w:rsidRPr="003D221C" w:rsidRDefault="002D64C5" w:rsidP="00760BC2">
      <w:pPr>
        <w:numPr>
          <w:ilvl w:val="1"/>
          <w:numId w:val="3"/>
        </w:numPr>
        <w:tabs>
          <w:tab w:val="clear" w:pos="720"/>
          <w:tab w:val="num" w:pos="851"/>
        </w:tabs>
        <w:ind w:left="851" w:hanging="851"/>
        <w:jc w:val="both"/>
        <w:rPr>
          <w:rFonts w:ascii="Book Antiqua" w:hAnsi="Book Antiqua"/>
          <w:sz w:val="23"/>
          <w:szCs w:val="23"/>
        </w:rPr>
      </w:pPr>
      <w:r w:rsidRPr="003D221C">
        <w:rPr>
          <w:rFonts w:ascii="Book Antiqua" w:hAnsi="Book Antiqua"/>
          <w:sz w:val="23"/>
          <w:szCs w:val="23"/>
        </w:rPr>
        <w:t>The award shall be made in one contract covering all Goods and Related Service.</w:t>
      </w:r>
    </w:p>
    <w:p w14:paraId="57C0D796" w14:textId="77777777" w:rsidR="00023CFA" w:rsidRPr="003D221C" w:rsidRDefault="00023CFA" w:rsidP="003D221C">
      <w:pPr>
        <w:pStyle w:val="ListParagraph"/>
        <w:rPr>
          <w:rFonts w:ascii="Book Antiqua" w:hAnsi="Book Antiqua"/>
          <w:sz w:val="23"/>
          <w:szCs w:val="23"/>
        </w:rPr>
      </w:pPr>
    </w:p>
    <w:p w14:paraId="03FB7362" w14:textId="77777777" w:rsidR="002D64C5" w:rsidRDefault="003245DB" w:rsidP="00760BC2">
      <w:pPr>
        <w:numPr>
          <w:ilvl w:val="0"/>
          <w:numId w:val="3"/>
        </w:numPr>
        <w:tabs>
          <w:tab w:val="clear" w:pos="720"/>
          <w:tab w:val="num" w:pos="851"/>
        </w:tabs>
        <w:ind w:left="851" w:hanging="851"/>
        <w:jc w:val="both"/>
        <w:rPr>
          <w:rFonts w:ascii="Book Antiqua" w:hAnsi="Book Antiqua"/>
          <w:b/>
          <w:bCs/>
          <w:sz w:val="23"/>
          <w:szCs w:val="23"/>
        </w:rPr>
      </w:pPr>
      <w:bookmarkStart w:id="14" w:name="_Toc326310627"/>
      <w:r>
        <w:rPr>
          <w:rFonts w:ascii="Book Antiqua" w:hAnsi="Book Antiqua"/>
          <w:b/>
          <w:bCs/>
          <w:sz w:val="23"/>
          <w:szCs w:val="23"/>
        </w:rPr>
        <w:t>Employer</w:t>
      </w:r>
      <w:r w:rsidR="006652CA">
        <w:rPr>
          <w:rFonts w:ascii="Book Antiqua" w:hAnsi="Book Antiqua"/>
          <w:b/>
          <w:bCs/>
          <w:sz w:val="23"/>
          <w:szCs w:val="23"/>
        </w:rPr>
        <w:t>’s</w:t>
      </w:r>
      <w:r w:rsidR="002D64C5" w:rsidRPr="003D221C">
        <w:rPr>
          <w:rFonts w:ascii="Book Antiqua" w:hAnsi="Book Antiqua"/>
          <w:b/>
          <w:bCs/>
          <w:sz w:val="23"/>
          <w:szCs w:val="23"/>
        </w:rPr>
        <w:t xml:space="preserve"> Right to Accept any Bid and to Reject any or all Bids</w:t>
      </w:r>
      <w:bookmarkEnd w:id="14"/>
    </w:p>
    <w:p w14:paraId="0D142F6F" w14:textId="77777777" w:rsidR="004229E5" w:rsidRPr="000F1A6E" w:rsidRDefault="004229E5" w:rsidP="004229E5">
      <w:pPr>
        <w:ind w:left="851"/>
        <w:jc w:val="both"/>
        <w:rPr>
          <w:rFonts w:ascii="Book Antiqua" w:hAnsi="Book Antiqua"/>
          <w:b/>
          <w:bCs/>
          <w:sz w:val="12"/>
          <w:szCs w:val="12"/>
        </w:rPr>
      </w:pPr>
    </w:p>
    <w:p w14:paraId="3BD64041" w14:textId="77777777" w:rsidR="002D64C5" w:rsidRPr="003D221C" w:rsidRDefault="002D64C5" w:rsidP="00760BC2">
      <w:pPr>
        <w:numPr>
          <w:ilvl w:val="1"/>
          <w:numId w:val="3"/>
        </w:numPr>
        <w:tabs>
          <w:tab w:val="clear" w:pos="720"/>
          <w:tab w:val="num" w:pos="851"/>
        </w:tabs>
        <w:ind w:left="851" w:hanging="851"/>
        <w:jc w:val="both"/>
        <w:rPr>
          <w:rFonts w:ascii="Book Antiqua" w:hAnsi="Book Antiqua"/>
          <w:sz w:val="23"/>
          <w:szCs w:val="23"/>
        </w:rPr>
      </w:pPr>
      <w:r w:rsidRPr="003D221C">
        <w:rPr>
          <w:rFonts w:ascii="Book Antiqua" w:hAnsi="Book Antiqua"/>
          <w:sz w:val="23"/>
          <w:szCs w:val="23"/>
        </w:rPr>
        <w:t xml:space="preserve">The </w:t>
      </w:r>
      <w:r w:rsidR="00DD6F7D">
        <w:rPr>
          <w:rFonts w:ascii="Book Antiqua" w:hAnsi="Book Antiqua"/>
          <w:sz w:val="23"/>
          <w:szCs w:val="23"/>
        </w:rPr>
        <w:t>Employer</w:t>
      </w:r>
      <w:r w:rsidR="006652CA" w:rsidRPr="003D221C">
        <w:rPr>
          <w:rFonts w:ascii="Book Antiqua" w:hAnsi="Book Antiqua"/>
          <w:sz w:val="23"/>
          <w:szCs w:val="23"/>
        </w:rPr>
        <w:t xml:space="preserve"> </w:t>
      </w:r>
      <w:r w:rsidRPr="003D221C">
        <w:rPr>
          <w:rFonts w:ascii="Book Antiqua" w:hAnsi="Book Antiqua"/>
          <w:sz w:val="23"/>
          <w:szCs w:val="23"/>
        </w:rPr>
        <w:t xml:space="preserve">reserves the right to accept or reject any bid in part or full </w:t>
      </w:r>
      <w:r w:rsidR="00760BC2">
        <w:rPr>
          <w:rFonts w:ascii="Book Antiqua" w:hAnsi="Book Antiqua"/>
          <w:sz w:val="23"/>
          <w:szCs w:val="23"/>
        </w:rPr>
        <w:t xml:space="preserve">or to </w:t>
      </w:r>
      <w:r w:rsidR="00760BC2" w:rsidRPr="003D221C">
        <w:rPr>
          <w:rFonts w:ascii="Book Antiqua" w:hAnsi="Book Antiqua"/>
          <w:sz w:val="23"/>
          <w:szCs w:val="23"/>
        </w:rPr>
        <w:t>reject all bids</w:t>
      </w:r>
      <w:r w:rsidRPr="003D221C">
        <w:rPr>
          <w:rFonts w:ascii="Book Antiqua" w:hAnsi="Book Antiqua"/>
          <w:sz w:val="23"/>
          <w:szCs w:val="23"/>
        </w:rPr>
        <w:t xml:space="preserve"> </w:t>
      </w:r>
      <w:r w:rsidR="00760BC2">
        <w:rPr>
          <w:rFonts w:ascii="Book Antiqua" w:hAnsi="Book Antiqua"/>
          <w:sz w:val="23"/>
          <w:szCs w:val="23"/>
        </w:rPr>
        <w:t xml:space="preserve">and </w:t>
      </w:r>
      <w:r w:rsidRPr="003D221C">
        <w:rPr>
          <w:rFonts w:ascii="Book Antiqua" w:hAnsi="Book Antiqua"/>
          <w:sz w:val="23"/>
          <w:szCs w:val="23"/>
        </w:rPr>
        <w:t>annul the bidding process at any time prior to award of contract, without thereby incurring any liability to the affected Bidder</w:t>
      </w:r>
      <w:r w:rsidR="00760BC2">
        <w:rPr>
          <w:rFonts w:ascii="Book Antiqua" w:hAnsi="Book Antiqua"/>
          <w:sz w:val="23"/>
          <w:szCs w:val="23"/>
        </w:rPr>
        <w:t>(s) and without</w:t>
      </w:r>
      <w:r w:rsidRPr="003D221C">
        <w:rPr>
          <w:rFonts w:ascii="Book Antiqua" w:hAnsi="Book Antiqua"/>
          <w:sz w:val="23"/>
          <w:szCs w:val="23"/>
        </w:rPr>
        <w:t xml:space="preserve"> any obligation to inform the affected Bidder</w:t>
      </w:r>
      <w:r w:rsidR="00760BC2">
        <w:rPr>
          <w:rFonts w:ascii="Book Antiqua" w:hAnsi="Book Antiqua"/>
          <w:sz w:val="23"/>
          <w:szCs w:val="23"/>
        </w:rPr>
        <w:t xml:space="preserve">(s) </w:t>
      </w:r>
      <w:r w:rsidRPr="003D221C">
        <w:rPr>
          <w:rFonts w:ascii="Book Antiqua" w:hAnsi="Book Antiqua"/>
          <w:sz w:val="23"/>
          <w:szCs w:val="23"/>
        </w:rPr>
        <w:t xml:space="preserve">of the grounds for the </w:t>
      </w:r>
      <w:r w:rsidR="00165509">
        <w:rPr>
          <w:rFonts w:ascii="Book Antiqua" w:hAnsi="Book Antiqua"/>
          <w:sz w:val="23"/>
          <w:szCs w:val="23"/>
        </w:rPr>
        <w:t>Employer</w:t>
      </w:r>
      <w:r w:rsidRPr="003D221C">
        <w:rPr>
          <w:rFonts w:ascii="Book Antiqua" w:hAnsi="Book Antiqua"/>
          <w:sz w:val="23"/>
          <w:szCs w:val="23"/>
        </w:rPr>
        <w:t>’s action.</w:t>
      </w:r>
    </w:p>
    <w:p w14:paraId="4475AD14" w14:textId="77777777" w:rsidR="007C6B2E" w:rsidRPr="003D221C" w:rsidRDefault="007C6B2E" w:rsidP="003D221C">
      <w:pPr>
        <w:ind w:left="720"/>
        <w:rPr>
          <w:rFonts w:ascii="Book Antiqua" w:hAnsi="Book Antiqua"/>
          <w:sz w:val="23"/>
          <w:szCs w:val="23"/>
        </w:rPr>
      </w:pPr>
    </w:p>
    <w:p w14:paraId="707B1B34" w14:textId="77777777" w:rsidR="004D4C85" w:rsidRDefault="002D64C5" w:rsidP="00760BC2">
      <w:pPr>
        <w:numPr>
          <w:ilvl w:val="0"/>
          <w:numId w:val="3"/>
        </w:numPr>
        <w:tabs>
          <w:tab w:val="clear" w:pos="720"/>
          <w:tab w:val="num" w:pos="851"/>
        </w:tabs>
        <w:ind w:left="851" w:hanging="851"/>
        <w:jc w:val="both"/>
        <w:rPr>
          <w:rFonts w:ascii="Book Antiqua" w:hAnsi="Book Antiqua"/>
          <w:b/>
          <w:bCs/>
          <w:sz w:val="23"/>
          <w:szCs w:val="23"/>
        </w:rPr>
      </w:pPr>
      <w:bookmarkStart w:id="15" w:name="_Toc326310628"/>
      <w:r w:rsidRPr="003D221C">
        <w:rPr>
          <w:rFonts w:ascii="Book Antiqua" w:hAnsi="Book Antiqua"/>
          <w:b/>
          <w:bCs/>
          <w:sz w:val="23"/>
          <w:szCs w:val="23"/>
        </w:rPr>
        <w:t>Notification of Award</w:t>
      </w:r>
      <w:bookmarkEnd w:id="15"/>
    </w:p>
    <w:p w14:paraId="120C4E94" w14:textId="77777777" w:rsidR="00DD6F7D" w:rsidRPr="00A53BFE" w:rsidRDefault="00DD6F7D" w:rsidP="00DD6F7D">
      <w:pPr>
        <w:ind w:left="851"/>
        <w:jc w:val="both"/>
        <w:rPr>
          <w:rFonts w:ascii="Book Antiqua" w:hAnsi="Book Antiqua"/>
          <w:b/>
          <w:bCs/>
          <w:sz w:val="12"/>
          <w:szCs w:val="12"/>
        </w:rPr>
      </w:pPr>
    </w:p>
    <w:p w14:paraId="6852BA57" w14:textId="19F1238F" w:rsidR="002D64C5" w:rsidRPr="00760CFC" w:rsidRDefault="002D64C5" w:rsidP="00760BC2">
      <w:pPr>
        <w:numPr>
          <w:ilvl w:val="1"/>
          <w:numId w:val="3"/>
        </w:numPr>
        <w:tabs>
          <w:tab w:val="clear" w:pos="720"/>
          <w:tab w:val="num" w:pos="851"/>
        </w:tabs>
        <w:ind w:left="851" w:hanging="851"/>
        <w:jc w:val="both"/>
        <w:rPr>
          <w:rFonts w:ascii="Book Antiqua" w:hAnsi="Book Antiqua"/>
          <w:b/>
          <w:bCs/>
          <w:sz w:val="23"/>
          <w:szCs w:val="23"/>
        </w:rPr>
      </w:pPr>
      <w:r w:rsidRPr="003D221C">
        <w:rPr>
          <w:rFonts w:ascii="Book Antiqua" w:hAnsi="Book Antiqua"/>
          <w:sz w:val="23"/>
          <w:szCs w:val="23"/>
        </w:rPr>
        <w:t xml:space="preserve">Prior to the expiration of the period of bid validity, the </w:t>
      </w:r>
      <w:r w:rsidR="00165509">
        <w:rPr>
          <w:rFonts w:ascii="Book Antiqua" w:hAnsi="Book Antiqua"/>
          <w:sz w:val="23"/>
          <w:szCs w:val="23"/>
        </w:rPr>
        <w:t>Employer</w:t>
      </w:r>
      <w:r w:rsidRPr="003D221C">
        <w:rPr>
          <w:rFonts w:ascii="Book Antiqua" w:hAnsi="Book Antiqua"/>
          <w:sz w:val="23"/>
          <w:szCs w:val="23"/>
        </w:rPr>
        <w:t xml:space="preserve"> will notify the successful Bidder in writing, that its bid has been accepted. </w:t>
      </w:r>
      <w:r w:rsidRPr="003D221C">
        <w:rPr>
          <w:rFonts w:ascii="Book Antiqua" w:hAnsi="Book Antiqua"/>
          <w:b/>
          <w:bCs/>
          <w:sz w:val="23"/>
          <w:szCs w:val="23"/>
        </w:rPr>
        <w:t>Th</w:t>
      </w:r>
      <w:r w:rsidR="000B3C01" w:rsidRPr="003D221C">
        <w:rPr>
          <w:rFonts w:ascii="Book Antiqua" w:hAnsi="Book Antiqua"/>
          <w:b/>
          <w:bCs/>
          <w:sz w:val="23"/>
          <w:szCs w:val="23"/>
        </w:rPr>
        <w:t>is</w:t>
      </w:r>
      <w:r w:rsidRPr="003D221C">
        <w:rPr>
          <w:rFonts w:ascii="Book Antiqua" w:hAnsi="Book Antiqua"/>
          <w:b/>
          <w:bCs/>
          <w:sz w:val="23"/>
          <w:szCs w:val="23"/>
        </w:rPr>
        <w:t xml:space="preserve"> notification of award will constitute the formation of the contract</w:t>
      </w:r>
      <w:r w:rsidRPr="003D221C">
        <w:rPr>
          <w:rFonts w:ascii="Book Antiqua" w:hAnsi="Book Antiqua"/>
          <w:sz w:val="23"/>
          <w:szCs w:val="23"/>
        </w:rPr>
        <w:t>.</w:t>
      </w:r>
      <w:r w:rsidR="00E90C60" w:rsidRPr="00E90C60">
        <w:rPr>
          <w:rFonts w:ascii="Book Antiqua" w:hAnsi="Book Antiqua"/>
          <w:sz w:val="22"/>
          <w:szCs w:val="22"/>
          <w:lang w:val="en-GB"/>
        </w:rPr>
        <w:t xml:space="preserve"> </w:t>
      </w:r>
      <w:r w:rsidR="00E90C60" w:rsidRPr="006A3425">
        <w:rPr>
          <w:rFonts w:ascii="Book Antiqua" w:hAnsi="Book Antiqua"/>
          <w:sz w:val="22"/>
          <w:szCs w:val="22"/>
          <w:lang w:val="en-GB"/>
        </w:rPr>
        <w:t>The notification of award may be issued in form of Brief Letter of Award or Letter of Award.</w:t>
      </w:r>
    </w:p>
    <w:p w14:paraId="44F3DC2B" w14:textId="77777777" w:rsidR="00760CFC" w:rsidRPr="00760CFC" w:rsidRDefault="00760CFC" w:rsidP="00760CFC">
      <w:pPr>
        <w:ind w:left="851"/>
        <w:jc w:val="both"/>
        <w:rPr>
          <w:rFonts w:ascii="Book Antiqua" w:hAnsi="Book Antiqua"/>
          <w:b/>
          <w:bCs/>
          <w:sz w:val="23"/>
          <w:szCs w:val="23"/>
        </w:rPr>
      </w:pPr>
    </w:p>
    <w:p w14:paraId="4740D081" w14:textId="107131B7" w:rsidR="00760CFC" w:rsidRPr="003E7E58" w:rsidRDefault="00760CFC" w:rsidP="00760BC2">
      <w:pPr>
        <w:numPr>
          <w:ilvl w:val="1"/>
          <w:numId w:val="3"/>
        </w:numPr>
        <w:tabs>
          <w:tab w:val="clear" w:pos="720"/>
          <w:tab w:val="num" w:pos="851"/>
        </w:tabs>
        <w:ind w:left="851" w:hanging="851"/>
        <w:jc w:val="both"/>
        <w:rPr>
          <w:rFonts w:ascii="Book Antiqua" w:hAnsi="Book Antiqua"/>
          <w:sz w:val="23"/>
          <w:szCs w:val="23"/>
        </w:rPr>
      </w:pPr>
      <w:r w:rsidRPr="003E7E58">
        <w:rPr>
          <w:rFonts w:ascii="Book Antiqua" w:hAnsi="Book Antiqua"/>
          <w:sz w:val="23"/>
          <w:szCs w:val="23"/>
        </w:rPr>
        <w:t xml:space="preserve">The </w:t>
      </w:r>
      <w:r w:rsidR="00D5304D">
        <w:rPr>
          <w:rFonts w:ascii="Book Antiqua" w:hAnsi="Book Antiqua"/>
          <w:sz w:val="23"/>
          <w:szCs w:val="23"/>
        </w:rPr>
        <w:t xml:space="preserve">award of work placed on </w:t>
      </w:r>
      <w:r w:rsidRPr="003E7E58">
        <w:rPr>
          <w:rFonts w:ascii="Book Antiqua" w:hAnsi="Book Antiqua"/>
          <w:sz w:val="23"/>
          <w:szCs w:val="23"/>
        </w:rPr>
        <w:t xml:space="preserve">the successful Bidder shall be a </w:t>
      </w:r>
      <w:r w:rsidRPr="003E7E58">
        <w:rPr>
          <w:rFonts w:ascii="Book Antiqua" w:hAnsi="Book Antiqua"/>
          <w:b/>
          <w:bCs/>
          <w:sz w:val="23"/>
          <w:szCs w:val="23"/>
        </w:rPr>
        <w:t xml:space="preserve">single </w:t>
      </w:r>
      <w:r w:rsidR="00D5304D">
        <w:rPr>
          <w:rFonts w:ascii="Book Antiqua" w:hAnsi="Book Antiqua"/>
          <w:b/>
          <w:bCs/>
          <w:sz w:val="23"/>
          <w:szCs w:val="23"/>
        </w:rPr>
        <w:t>award</w:t>
      </w:r>
      <w:r w:rsidRPr="003E7E58">
        <w:rPr>
          <w:rFonts w:ascii="Book Antiqua" w:hAnsi="Book Antiqua"/>
          <w:sz w:val="23"/>
          <w:szCs w:val="23"/>
        </w:rPr>
        <w:t xml:space="preserve"> covering all the </w:t>
      </w:r>
      <w:r w:rsidR="003E7E58" w:rsidRPr="003E7E58">
        <w:rPr>
          <w:rFonts w:ascii="Book Antiqua" w:hAnsi="Book Antiqua"/>
          <w:sz w:val="23"/>
          <w:szCs w:val="23"/>
        </w:rPr>
        <w:t>activities</w:t>
      </w:r>
      <w:r w:rsidRPr="003E7E58">
        <w:rPr>
          <w:rFonts w:ascii="Book Antiqua" w:hAnsi="Book Antiqua"/>
          <w:sz w:val="23"/>
          <w:szCs w:val="23"/>
        </w:rPr>
        <w:t xml:space="preserve"> </w:t>
      </w:r>
      <w:r w:rsidR="003E7E58" w:rsidRPr="003E7E58">
        <w:rPr>
          <w:rFonts w:ascii="Book Antiqua" w:hAnsi="Book Antiqua"/>
          <w:sz w:val="23"/>
          <w:szCs w:val="23"/>
        </w:rPr>
        <w:t>included in the bidding documents.</w:t>
      </w:r>
    </w:p>
    <w:p w14:paraId="6460C25E" w14:textId="77777777" w:rsidR="00673551" w:rsidRPr="003D221C" w:rsidRDefault="00673551" w:rsidP="00224F86">
      <w:pPr>
        <w:jc w:val="both"/>
        <w:outlineLvl w:val="1"/>
        <w:rPr>
          <w:rFonts w:ascii="Book Antiqua" w:hAnsi="Book Antiqua"/>
          <w:b/>
          <w:bCs/>
          <w:sz w:val="23"/>
          <w:szCs w:val="23"/>
        </w:rPr>
      </w:pPr>
    </w:p>
    <w:p w14:paraId="03969A94" w14:textId="77777777" w:rsidR="002D64C5" w:rsidRPr="004B6D13" w:rsidRDefault="002D64C5" w:rsidP="00760BC2">
      <w:pPr>
        <w:numPr>
          <w:ilvl w:val="0"/>
          <w:numId w:val="3"/>
        </w:numPr>
        <w:tabs>
          <w:tab w:val="clear" w:pos="720"/>
          <w:tab w:val="num" w:pos="851"/>
        </w:tabs>
        <w:ind w:left="851" w:hanging="851"/>
        <w:jc w:val="both"/>
        <w:rPr>
          <w:rFonts w:ascii="Book Antiqua" w:hAnsi="Book Antiqua"/>
          <w:b/>
          <w:bCs/>
          <w:sz w:val="23"/>
          <w:szCs w:val="23"/>
        </w:rPr>
      </w:pPr>
      <w:bookmarkStart w:id="16" w:name="_Toc326310629"/>
      <w:r w:rsidRPr="004B6D13">
        <w:rPr>
          <w:rFonts w:ascii="Book Antiqua" w:hAnsi="Book Antiqua"/>
          <w:b/>
          <w:bCs/>
          <w:sz w:val="23"/>
          <w:szCs w:val="23"/>
        </w:rPr>
        <w:lastRenderedPageBreak/>
        <w:t xml:space="preserve">Acknowledgement of Letter of Award </w:t>
      </w:r>
      <w:bookmarkEnd w:id="16"/>
    </w:p>
    <w:p w14:paraId="271CA723" w14:textId="77777777" w:rsidR="00A53BFE" w:rsidRPr="004B6D13" w:rsidRDefault="00A53BFE" w:rsidP="00A53BFE">
      <w:pPr>
        <w:ind w:left="851"/>
        <w:jc w:val="both"/>
        <w:rPr>
          <w:rFonts w:ascii="Book Antiqua" w:hAnsi="Book Antiqua"/>
          <w:b/>
          <w:bCs/>
          <w:sz w:val="10"/>
          <w:szCs w:val="10"/>
        </w:rPr>
      </w:pPr>
    </w:p>
    <w:p w14:paraId="0F43BB25" w14:textId="77777777" w:rsidR="002D64C5" w:rsidRPr="004B6D13" w:rsidRDefault="002D64C5" w:rsidP="00760BC2">
      <w:pPr>
        <w:numPr>
          <w:ilvl w:val="1"/>
          <w:numId w:val="3"/>
        </w:numPr>
        <w:tabs>
          <w:tab w:val="clear" w:pos="720"/>
          <w:tab w:val="num" w:pos="851"/>
        </w:tabs>
        <w:ind w:left="851" w:hanging="851"/>
        <w:jc w:val="both"/>
        <w:rPr>
          <w:rFonts w:ascii="Book Antiqua" w:hAnsi="Book Antiqua"/>
          <w:b/>
          <w:bCs/>
          <w:sz w:val="23"/>
          <w:szCs w:val="23"/>
        </w:rPr>
      </w:pPr>
      <w:r w:rsidRPr="004B6D13">
        <w:rPr>
          <w:rFonts w:ascii="Book Antiqua" w:hAnsi="Book Antiqua"/>
          <w:sz w:val="23"/>
          <w:szCs w:val="23"/>
        </w:rPr>
        <w:t xml:space="preserve">After the </w:t>
      </w:r>
      <w:r w:rsidR="00165509" w:rsidRPr="004B6D13">
        <w:rPr>
          <w:rFonts w:ascii="Book Antiqua" w:hAnsi="Book Antiqua"/>
          <w:sz w:val="23"/>
          <w:szCs w:val="23"/>
        </w:rPr>
        <w:t>Employer</w:t>
      </w:r>
      <w:r w:rsidRPr="004B6D13">
        <w:rPr>
          <w:rFonts w:ascii="Book Antiqua" w:hAnsi="Book Antiqua"/>
          <w:sz w:val="23"/>
          <w:szCs w:val="23"/>
        </w:rPr>
        <w:t xml:space="preserve"> notifies the successful Bidder that its bid has been accepted, the </w:t>
      </w:r>
      <w:r w:rsidR="00165509" w:rsidRPr="004B6D13">
        <w:rPr>
          <w:rFonts w:ascii="Book Antiqua" w:hAnsi="Book Antiqua"/>
          <w:sz w:val="23"/>
          <w:szCs w:val="23"/>
        </w:rPr>
        <w:t>Employer</w:t>
      </w:r>
      <w:r w:rsidRPr="004B6D13">
        <w:rPr>
          <w:rFonts w:ascii="Book Antiqua" w:hAnsi="Book Antiqua"/>
          <w:sz w:val="23"/>
          <w:szCs w:val="23"/>
        </w:rPr>
        <w:t xml:space="preserve"> shall issue detailed Letter of award.  </w:t>
      </w:r>
    </w:p>
    <w:p w14:paraId="75FBE423" w14:textId="77777777" w:rsidR="00B16CE9" w:rsidRPr="004B6D13" w:rsidRDefault="00B16CE9" w:rsidP="003D221C">
      <w:pPr>
        <w:ind w:left="720"/>
        <w:rPr>
          <w:rFonts w:ascii="Book Antiqua" w:hAnsi="Book Antiqua"/>
          <w:b/>
          <w:bCs/>
          <w:sz w:val="23"/>
          <w:szCs w:val="23"/>
        </w:rPr>
      </w:pPr>
    </w:p>
    <w:p w14:paraId="3FB64EE6" w14:textId="4564F5B8" w:rsidR="002D64C5" w:rsidRPr="004B6D13" w:rsidRDefault="002D64C5" w:rsidP="00760BC2">
      <w:pPr>
        <w:numPr>
          <w:ilvl w:val="1"/>
          <w:numId w:val="3"/>
        </w:numPr>
        <w:tabs>
          <w:tab w:val="clear" w:pos="720"/>
          <w:tab w:val="num" w:pos="851"/>
        </w:tabs>
        <w:ind w:left="851" w:hanging="851"/>
        <w:jc w:val="both"/>
        <w:rPr>
          <w:rFonts w:ascii="Book Antiqua" w:hAnsi="Book Antiqua"/>
          <w:b/>
          <w:bCs/>
          <w:sz w:val="23"/>
          <w:szCs w:val="23"/>
        </w:rPr>
      </w:pPr>
      <w:r w:rsidRPr="004B6D13">
        <w:rPr>
          <w:rFonts w:ascii="Book Antiqua" w:hAnsi="Book Antiqua"/>
          <w:sz w:val="23"/>
          <w:szCs w:val="23"/>
        </w:rPr>
        <w:t xml:space="preserve">This Letter of Award shall be issued to the successful bidder in duplicate. The successful bidder </w:t>
      </w:r>
      <w:r w:rsidR="00872A2D" w:rsidRPr="004B6D13">
        <w:rPr>
          <w:rFonts w:ascii="Book Antiqua" w:hAnsi="Book Antiqua"/>
          <w:sz w:val="23"/>
          <w:szCs w:val="23"/>
        </w:rPr>
        <w:t>within</w:t>
      </w:r>
      <w:r w:rsidR="00872A2D" w:rsidRPr="004B6D13">
        <w:rPr>
          <w:rFonts w:ascii="Book Antiqua" w:hAnsi="Book Antiqua"/>
          <w:b/>
          <w:bCs/>
          <w:iCs/>
          <w:sz w:val="23"/>
          <w:szCs w:val="23"/>
        </w:rPr>
        <w:t xml:space="preserve"> </w:t>
      </w:r>
      <w:r w:rsidR="00872A2D" w:rsidRPr="004B6D13">
        <w:rPr>
          <w:rFonts w:ascii="Book Antiqua" w:hAnsi="Book Antiqua"/>
          <w:sz w:val="23"/>
          <w:szCs w:val="23"/>
        </w:rPr>
        <w:t xml:space="preserve">twenty-eight (28) days </w:t>
      </w:r>
      <w:r w:rsidR="00760BC2" w:rsidRPr="004B6D13">
        <w:rPr>
          <w:rFonts w:ascii="Book Antiqua" w:hAnsi="Book Antiqua"/>
          <w:sz w:val="23"/>
          <w:szCs w:val="23"/>
        </w:rPr>
        <w:t>shall</w:t>
      </w:r>
      <w:r w:rsidRPr="004B6D13">
        <w:rPr>
          <w:rFonts w:ascii="Book Antiqua" w:hAnsi="Book Antiqua"/>
          <w:sz w:val="23"/>
          <w:szCs w:val="23"/>
        </w:rPr>
        <w:t xml:space="preserve"> return the duplicate copy duly signed and stamped on each page as a token of acknowledgement of the same. </w:t>
      </w:r>
    </w:p>
    <w:p w14:paraId="2D3F0BEC" w14:textId="77777777" w:rsidR="00D15C7C" w:rsidRDefault="00D15C7C" w:rsidP="00D15C7C">
      <w:pPr>
        <w:rPr>
          <w:rFonts w:ascii="Book Antiqua" w:hAnsi="Book Antiqua"/>
          <w:b/>
          <w:bCs/>
          <w:sz w:val="23"/>
          <w:szCs w:val="23"/>
        </w:rPr>
      </w:pPr>
    </w:p>
    <w:p w14:paraId="47D750B8" w14:textId="77777777" w:rsidR="00D15C7C" w:rsidRPr="00E25777" w:rsidRDefault="00D15C7C" w:rsidP="00D15C7C">
      <w:pPr>
        <w:numPr>
          <w:ilvl w:val="0"/>
          <w:numId w:val="3"/>
        </w:numPr>
        <w:jc w:val="both"/>
        <w:rPr>
          <w:rFonts w:ascii="Book Antiqua" w:hAnsi="Book Antiqua"/>
          <w:b/>
          <w:bCs/>
          <w:sz w:val="23"/>
          <w:szCs w:val="23"/>
        </w:rPr>
      </w:pPr>
      <w:bookmarkStart w:id="17" w:name="_Toc410998586"/>
      <w:r w:rsidRPr="00E25777">
        <w:rPr>
          <w:rFonts w:ascii="Book Antiqua" w:hAnsi="Book Antiqua"/>
          <w:b/>
          <w:bCs/>
          <w:sz w:val="23"/>
          <w:szCs w:val="23"/>
        </w:rPr>
        <w:t>Performance Security</w:t>
      </w:r>
      <w:bookmarkEnd w:id="17"/>
    </w:p>
    <w:p w14:paraId="75CF4315" w14:textId="77777777" w:rsidR="00D15C7C" w:rsidRPr="00B112F7" w:rsidRDefault="00D15C7C" w:rsidP="00D15C7C">
      <w:pPr>
        <w:ind w:left="720"/>
        <w:rPr>
          <w:rFonts w:ascii="Book Antiqua" w:hAnsi="Book Antiqua"/>
          <w:b/>
          <w:bCs/>
          <w:sz w:val="23"/>
          <w:szCs w:val="23"/>
        </w:rPr>
      </w:pPr>
    </w:p>
    <w:p w14:paraId="2FA3843B" w14:textId="0DF681DD" w:rsidR="00D15C7C" w:rsidRDefault="00D15C7C" w:rsidP="002C1D8B">
      <w:pPr>
        <w:ind w:left="720" w:hanging="720"/>
        <w:jc w:val="both"/>
        <w:rPr>
          <w:rFonts w:ascii="Book Antiqua" w:hAnsi="Book Antiqua"/>
          <w:sz w:val="23"/>
          <w:szCs w:val="23"/>
        </w:rPr>
      </w:pPr>
      <w:r w:rsidRPr="000B7B76">
        <w:rPr>
          <w:rFonts w:ascii="Book Antiqua" w:hAnsi="Book Antiqua"/>
          <w:sz w:val="23"/>
          <w:szCs w:val="23"/>
        </w:rPr>
        <w:t>2</w:t>
      </w:r>
      <w:r w:rsidR="009769D3">
        <w:rPr>
          <w:rFonts w:ascii="Book Antiqua" w:hAnsi="Book Antiqua"/>
          <w:sz w:val="23"/>
          <w:szCs w:val="23"/>
        </w:rPr>
        <w:t>0</w:t>
      </w:r>
      <w:r w:rsidRPr="000B7B76">
        <w:rPr>
          <w:rFonts w:ascii="Book Antiqua" w:hAnsi="Book Antiqua"/>
          <w:sz w:val="23"/>
          <w:szCs w:val="23"/>
        </w:rPr>
        <w:t>.1</w:t>
      </w:r>
      <w:r w:rsidRPr="00B112F7">
        <w:rPr>
          <w:rFonts w:ascii="Book Antiqua" w:hAnsi="Book Antiqua"/>
          <w:b/>
          <w:bCs/>
          <w:sz w:val="23"/>
          <w:szCs w:val="23"/>
        </w:rPr>
        <w:tab/>
      </w:r>
      <w:r w:rsidRPr="00B112F7">
        <w:rPr>
          <w:rFonts w:ascii="Book Antiqua" w:hAnsi="Book Antiqua"/>
          <w:sz w:val="23"/>
          <w:szCs w:val="23"/>
        </w:rPr>
        <w:t xml:space="preserve">Within twenty-eight (28) days after receipt of the Notification of Award, the successful Bidder shall furnish the performance security as per Clause </w:t>
      </w:r>
      <w:r w:rsidR="00AB6F75" w:rsidRPr="00B112F7">
        <w:rPr>
          <w:rFonts w:ascii="Book Antiqua" w:hAnsi="Book Antiqua"/>
          <w:sz w:val="23"/>
          <w:szCs w:val="23"/>
        </w:rPr>
        <w:t xml:space="preserve">14.0 of </w:t>
      </w:r>
      <w:r w:rsidR="00C934FE">
        <w:rPr>
          <w:rFonts w:ascii="Book Antiqua" w:hAnsi="Book Antiqua"/>
          <w:sz w:val="23"/>
          <w:szCs w:val="23"/>
        </w:rPr>
        <w:t>Conditions of Contract</w:t>
      </w:r>
      <w:r w:rsidRPr="00B112F7">
        <w:rPr>
          <w:rFonts w:ascii="Book Antiqua" w:hAnsi="Book Antiqua"/>
          <w:sz w:val="23"/>
          <w:szCs w:val="23"/>
        </w:rPr>
        <w:t xml:space="preserve">, </w:t>
      </w:r>
      <w:r w:rsidR="00AB6F75" w:rsidRPr="00B112F7">
        <w:rPr>
          <w:rFonts w:ascii="Book Antiqua" w:hAnsi="Book Antiqua"/>
          <w:sz w:val="23"/>
          <w:szCs w:val="23"/>
        </w:rPr>
        <w:t>Annexure-II</w:t>
      </w:r>
      <w:r w:rsidRPr="00B112F7">
        <w:rPr>
          <w:rFonts w:ascii="Book Antiqua" w:hAnsi="Book Antiqua"/>
          <w:sz w:val="23"/>
          <w:szCs w:val="23"/>
        </w:rPr>
        <w:t xml:space="preserve"> of the Bidding Documents.</w:t>
      </w:r>
    </w:p>
    <w:p w14:paraId="3CB648E9" w14:textId="77777777" w:rsidR="00AC20B9" w:rsidRDefault="00AC20B9" w:rsidP="00D15C7C">
      <w:pPr>
        <w:ind w:left="720" w:hanging="720"/>
        <w:rPr>
          <w:rFonts w:ascii="Book Antiqua" w:hAnsi="Book Antiqua"/>
          <w:sz w:val="23"/>
          <w:szCs w:val="23"/>
        </w:rPr>
      </w:pPr>
    </w:p>
    <w:p w14:paraId="03960862" w14:textId="7AB43F79" w:rsidR="00892A9D" w:rsidRPr="00E51A31" w:rsidRDefault="00892A9D" w:rsidP="00892A9D">
      <w:pPr>
        <w:tabs>
          <w:tab w:val="left" w:pos="720"/>
        </w:tabs>
        <w:ind w:left="720" w:hanging="720"/>
        <w:jc w:val="both"/>
        <w:rPr>
          <w:rFonts w:ascii="Book Antiqua" w:hAnsi="Book Antiqua"/>
          <w:sz w:val="23"/>
          <w:szCs w:val="23"/>
        </w:rPr>
      </w:pPr>
      <w:r w:rsidRPr="00E51A31">
        <w:rPr>
          <w:rFonts w:ascii="Book Antiqua" w:hAnsi="Book Antiqua"/>
          <w:sz w:val="23"/>
          <w:szCs w:val="23"/>
        </w:rPr>
        <w:t>2</w:t>
      </w:r>
      <w:r w:rsidR="009769D3">
        <w:rPr>
          <w:rFonts w:ascii="Book Antiqua" w:hAnsi="Book Antiqua"/>
          <w:sz w:val="23"/>
          <w:szCs w:val="23"/>
        </w:rPr>
        <w:t>0</w:t>
      </w:r>
      <w:r w:rsidRPr="00E51A31">
        <w:rPr>
          <w:rFonts w:ascii="Book Antiqua" w:hAnsi="Book Antiqua"/>
          <w:sz w:val="23"/>
          <w:szCs w:val="23"/>
        </w:rPr>
        <w:t>.2</w:t>
      </w:r>
      <w:r w:rsidRPr="00E51A31">
        <w:rPr>
          <w:rFonts w:ascii="Book Antiqua" w:hAnsi="Book Antiqua"/>
          <w:sz w:val="23"/>
          <w:szCs w:val="23"/>
        </w:rPr>
        <w:tab/>
        <w:t>Failure of the successful Bidder to comply with the requirements of ITB Clause 2</w:t>
      </w:r>
      <w:r w:rsidR="00E4595A" w:rsidRPr="00E51A31">
        <w:rPr>
          <w:rFonts w:ascii="Book Antiqua" w:hAnsi="Book Antiqua"/>
          <w:sz w:val="23"/>
          <w:szCs w:val="23"/>
        </w:rPr>
        <w:t>0</w:t>
      </w:r>
      <w:r w:rsidRPr="00E51A31">
        <w:rPr>
          <w:rFonts w:ascii="Book Antiqua" w:hAnsi="Book Antiqua"/>
          <w:sz w:val="23"/>
          <w:szCs w:val="23"/>
        </w:rPr>
        <w:t xml:space="preserve"> or Clause 2</w:t>
      </w:r>
      <w:r w:rsidR="00E4595A" w:rsidRPr="00E51A31">
        <w:rPr>
          <w:rFonts w:ascii="Book Antiqua" w:hAnsi="Book Antiqua"/>
          <w:sz w:val="23"/>
          <w:szCs w:val="23"/>
        </w:rPr>
        <w:t>1</w:t>
      </w:r>
      <w:r w:rsidRPr="00E51A31">
        <w:rPr>
          <w:rFonts w:ascii="Book Antiqua" w:hAnsi="Book Antiqua"/>
          <w:sz w:val="23"/>
          <w:szCs w:val="23"/>
        </w:rPr>
        <w:t xml:space="preserve"> shall constitute sufficient grounds for the annulment of the award and forfeiture of the bid security, in which event the Employer may make the award to the next lowest evaluated Bidder or call for new bids.</w:t>
      </w:r>
    </w:p>
    <w:p w14:paraId="0C178E9E" w14:textId="77777777" w:rsidR="00892A9D" w:rsidRDefault="00892A9D" w:rsidP="00D15C7C">
      <w:pPr>
        <w:ind w:left="720" w:hanging="720"/>
        <w:rPr>
          <w:rFonts w:ascii="Book Antiqua" w:hAnsi="Book Antiqua"/>
          <w:b/>
          <w:bCs/>
          <w:sz w:val="23"/>
          <w:szCs w:val="23"/>
        </w:rPr>
      </w:pPr>
    </w:p>
    <w:p w14:paraId="045E632F" w14:textId="77777777" w:rsidR="002D64C5" w:rsidRPr="003D221C" w:rsidRDefault="002D64C5" w:rsidP="00345554">
      <w:pPr>
        <w:numPr>
          <w:ilvl w:val="0"/>
          <w:numId w:val="3"/>
        </w:numPr>
        <w:tabs>
          <w:tab w:val="clear" w:pos="720"/>
          <w:tab w:val="num" w:pos="851"/>
        </w:tabs>
        <w:ind w:left="851" w:hanging="851"/>
        <w:jc w:val="both"/>
        <w:rPr>
          <w:rFonts w:ascii="Book Antiqua" w:hAnsi="Book Antiqua"/>
          <w:sz w:val="23"/>
          <w:szCs w:val="23"/>
        </w:rPr>
      </w:pPr>
      <w:bookmarkStart w:id="18" w:name="_Toc326310631"/>
      <w:r w:rsidRPr="003D221C">
        <w:rPr>
          <w:rFonts w:ascii="Book Antiqua" w:hAnsi="Book Antiqua"/>
          <w:b/>
          <w:bCs/>
          <w:sz w:val="23"/>
          <w:szCs w:val="23"/>
        </w:rPr>
        <w:t>Fraud and Corruption</w:t>
      </w:r>
      <w:bookmarkEnd w:id="18"/>
    </w:p>
    <w:p w14:paraId="3254BC2F" w14:textId="77777777" w:rsidR="00722CF5" w:rsidRDefault="00722CF5" w:rsidP="00345554">
      <w:pPr>
        <w:pStyle w:val="ListParagraph"/>
        <w:jc w:val="both"/>
        <w:outlineLvl w:val="1"/>
        <w:rPr>
          <w:rFonts w:ascii="Book Antiqua" w:hAnsi="Book Antiqua"/>
          <w:b/>
          <w:bCs/>
          <w:sz w:val="23"/>
          <w:szCs w:val="23"/>
        </w:rPr>
      </w:pPr>
    </w:p>
    <w:p w14:paraId="46F2F5A0" w14:textId="34A49FAB" w:rsidR="00C96351" w:rsidRPr="00CB76D6" w:rsidRDefault="00C96351" w:rsidP="00C96351">
      <w:pPr>
        <w:tabs>
          <w:tab w:val="left" w:pos="540"/>
        </w:tabs>
        <w:ind w:left="720"/>
        <w:jc w:val="both"/>
        <w:rPr>
          <w:rFonts w:ascii="Book Antiqua" w:hAnsi="Book Antiqua"/>
          <w:sz w:val="23"/>
          <w:szCs w:val="23"/>
        </w:rPr>
      </w:pPr>
      <w:r w:rsidRPr="00CB76D6">
        <w:rPr>
          <w:rFonts w:ascii="Book Antiqua" w:hAnsi="Book Antiqua"/>
          <w:sz w:val="23"/>
          <w:szCs w:val="23"/>
        </w:rPr>
        <w:t xml:space="preserve">It is the Owner’s policy that requires the bidder to sign a declaration along with its bid about abiding by a ‘Code of Integrity for Public Procurement’. This policy is attached as </w:t>
      </w:r>
      <w:r w:rsidRPr="00CB76D6">
        <w:rPr>
          <w:rFonts w:ascii="Book Antiqua" w:hAnsi="Book Antiqua"/>
          <w:b/>
          <w:bCs/>
          <w:sz w:val="23"/>
          <w:szCs w:val="23"/>
        </w:rPr>
        <w:t>Appendix-I</w:t>
      </w:r>
      <w:r w:rsidRPr="00CB76D6">
        <w:rPr>
          <w:rFonts w:ascii="Book Antiqua" w:hAnsi="Book Antiqua"/>
          <w:sz w:val="23"/>
          <w:szCs w:val="23"/>
        </w:rPr>
        <w:t xml:space="preserve"> to the Conditions of Contract.</w:t>
      </w:r>
    </w:p>
    <w:p w14:paraId="651E9592" w14:textId="77777777" w:rsidR="00C96351" w:rsidRPr="00CB76D6" w:rsidRDefault="00C96351" w:rsidP="00C96351">
      <w:pPr>
        <w:tabs>
          <w:tab w:val="left" w:pos="540"/>
        </w:tabs>
        <w:ind w:left="720"/>
        <w:jc w:val="both"/>
        <w:rPr>
          <w:rFonts w:ascii="Book Antiqua" w:hAnsi="Book Antiqua"/>
          <w:sz w:val="23"/>
          <w:szCs w:val="23"/>
        </w:rPr>
      </w:pPr>
    </w:p>
    <w:p w14:paraId="5879C822" w14:textId="00347F1C" w:rsidR="00C96351" w:rsidRPr="00CB76D6" w:rsidRDefault="00C96351" w:rsidP="00C96351">
      <w:pPr>
        <w:tabs>
          <w:tab w:val="left" w:pos="540"/>
        </w:tabs>
        <w:jc w:val="both"/>
        <w:rPr>
          <w:rFonts w:ascii="Book Antiqua" w:hAnsi="Book Antiqua"/>
          <w:sz w:val="23"/>
          <w:szCs w:val="23"/>
        </w:rPr>
      </w:pPr>
      <w:r w:rsidRPr="00CB76D6">
        <w:rPr>
          <w:rFonts w:ascii="Book Antiqua" w:hAnsi="Book Antiqua"/>
          <w:sz w:val="23"/>
          <w:szCs w:val="23"/>
        </w:rPr>
        <w:t>2</w:t>
      </w:r>
      <w:r w:rsidR="009769D3">
        <w:rPr>
          <w:rFonts w:ascii="Book Antiqua" w:hAnsi="Book Antiqua"/>
          <w:sz w:val="23"/>
          <w:szCs w:val="23"/>
        </w:rPr>
        <w:t>1</w:t>
      </w:r>
      <w:r w:rsidRPr="00CB76D6">
        <w:rPr>
          <w:rFonts w:ascii="Book Antiqua" w:hAnsi="Book Antiqua"/>
          <w:sz w:val="23"/>
          <w:szCs w:val="23"/>
        </w:rPr>
        <w:t>.1</w:t>
      </w:r>
      <w:r w:rsidRPr="00CB76D6">
        <w:rPr>
          <w:rFonts w:ascii="Book Antiqua" w:hAnsi="Book Antiqua"/>
          <w:sz w:val="23"/>
          <w:szCs w:val="23"/>
        </w:rPr>
        <w:tab/>
      </w:r>
      <w:r w:rsidRPr="00CB76D6">
        <w:rPr>
          <w:rFonts w:ascii="Book Antiqua" w:hAnsi="Book Antiqua"/>
          <w:sz w:val="23"/>
          <w:szCs w:val="23"/>
        </w:rPr>
        <w:tab/>
        <w:t>In pursuance of this policy, the Owner:</w:t>
      </w:r>
    </w:p>
    <w:p w14:paraId="269E314A" w14:textId="77777777" w:rsidR="00C96351" w:rsidRPr="00CB76D6" w:rsidRDefault="00C96351" w:rsidP="00C96351">
      <w:pPr>
        <w:tabs>
          <w:tab w:val="left" w:pos="540"/>
        </w:tabs>
        <w:ind w:left="720"/>
        <w:jc w:val="both"/>
        <w:rPr>
          <w:rFonts w:ascii="Book Antiqua" w:hAnsi="Book Antiqua"/>
          <w:sz w:val="23"/>
          <w:szCs w:val="23"/>
        </w:rPr>
      </w:pPr>
    </w:p>
    <w:p w14:paraId="6271A5F1" w14:textId="77777777" w:rsidR="00C96351" w:rsidRPr="00CB76D6" w:rsidRDefault="00C96351" w:rsidP="00C96351">
      <w:pPr>
        <w:tabs>
          <w:tab w:val="left" w:pos="540"/>
        </w:tabs>
        <w:ind w:left="720"/>
        <w:jc w:val="both"/>
        <w:rPr>
          <w:rFonts w:ascii="Book Antiqua" w:hAnsi="Book Antiqua"/>
          <w:sz w:val="23"/>
          <w:szCs w:val="23"/>
        </w:rPr>
      </w:pPr>
      <w:r w:rsidRPr="00CB76D6">
        <w:rPr>
          <w:rFonts w:ascii="Book Antiqua" w:hAnsi="Book Antiqua"/>
          <w:sz w:val="23"/>
          <w:szCs w:val="23"/>
        </w:rPr>
        <w:t>(a)</w:t>
      </w:r>
      <w:r w:rsidRPr="00CB76D6">
        <w:rPr>
          <w:rFonts w:ascii="Book Antiqua" w:hAnsi="Book Antiqua"/>
          <w:sz w:val="23"/>
          <w:szCs w:val="23"/>
        </w:rPr>
        <w:tab/>
        <w:t>will take appropriate measures in line with the above policy if it determines that the bidder recommended for award has, directly or through an agent, has violated this Code of Integrity in competing for the contract in question; and</w:t>
      </w:r>
    </w:p>
    <w:p w14:paraId="47341341" w14:textId="77777777" w:rsidR="00C96351" w:rsidRPr="00CB76D6" w:rsidRDefault="00C96351" w:rsidP="00C96351">
      <w:pPr>
        <w:tabs>
          <w:tab w:val="left" w:pos="540"/>
        </w:tabs>
        <w:ind w:left="720"/>
        <w:jc w:val="both"/>
        <w:rPr>
          <w:rFonts w:ascii="Book Antiqua" w:hAnsi="Book Antiqua"/>
          <w:sz w:val="23"/>
          <w:szCs w:val="23"/>
        </w:rPr>
      </w:pPr>
    </w:p>
    <w:p w14:paraId="2B3397A8" w14:textId="77777777" w:rsidR="00C96351" w:rsidRPr="00CB76D6" w:rsidRDefault="00C96351" w:rsidP="00C96351">
      <w:pPr>
        <w:tabs>
          <w:tab w:val="left" w:pos="540"/>
        </w:tabs>
        <w:ind w:left="720"/>
        <w:jc w:val="both"/>
        <w:rPr>
          <w:rFonts w:ascii="Book Antiqua" w:hAnsi="Book Antiqua"/>
          <w:sz w:val="23"/>
          <w:szCs w:val="23"/>
        </w:rPr>
      </w:pPr>
      <w:r w:rsidRPr="00CB76D6">
        <w:rPr>
          <w:rFonts w:ascii="Book Antiqua" w:hAnsi="Book Antiqua"/>
          <w:sz w:val="23"/>
          <w:szCs w:val="23"/>
        </w:rPr>
        <w:t>(b) will have the right to require that the provision be included in Bidding Documents and in contracts, requiring Bidders, suppliers, and contractors and their sub-contractors to permit the Employer to inspect their accounts and records and other documents relating to bid submission and contract performance and to have them audited by auditors appointed by the Employer.</w:t>
      </w:r>
    </w:p>
    <w:p w14:paraId="42EF2083" w14:textId="77777777" w:rsidR="00C96351" w:rsidRPr="00CB76D6" w:rsidRDefault="00C96351" w:rsidP="00C96351">
      <w:pPr>
        <w:tabs>
          <w:tab w:val="left" w:pos="540"/>
        </w:tabs>
        <w:ind w:left="1080"/>
        <w:jc w:val="both"/>
        <w:rPr>
          <w:rFonts w:ascii="Book Antiqua" w:hAnsi="Book Antiqua"/>
          <w:b/>
          <w:bCs/>
          <w:sz w:val="23"/>
          <w:szCs w:val="23"/>
          <w:lang w:val="en-GB"/>
        </w:rPr>
      </w:pPr>
    </w:p>
    <w:p w14:paraId="559F5AED" w14:textId="77777777" w:rsidR="00C96351" w:rsidRPr="00CB76D6" w:rsidRDefault="00C96351" w:rsidP="009214A6">
      <w:pPr>
        <w:numPr>
          <w:ilvl w:val="0"/>
          <w:numId w:val="3"/>
        </w:numPr>
        <w:tabs>
          <w:tab w:val="clear" w:pos="720"/>
          <w:tab w:val="num" w:pos="851"/>
        </w:tabs>
        <w:ind w:left="851" w:hanging="851"/>
        <w:jc w:val="both"/>
        <w:rPr>
          <w:rFonts w:ascii="Book Antiqua" w:hAnsi="Book Antiqua"/>
          <w:b/>
          <w:bCs/>
          <w:sz w:val="23"/>
          <w:szCs w:val="23"/>
          <w:lang w:val="en-GB"/>
        </w:rPr>
      </w:pPr>
      <w:r w:rsidRPr="00CB76D6">
        <w:rPr>
          <w:rFonts w:ascii="Book Antiqua" w:hAnsi="Book Antiqua"/>
          <w:b/>
          <w:bCs/>
          <w:sz w:val="23"/>
          <w:szCs w:val="23"/>
          <w:lang w:val="en-GB"/>
        </w:rPr>
        <w:t>POWERGRID Whistle Blower and Fraud Prevention Policy</w:t>
      </w:r>
    </w:p>
    <w:p w14:paraId="7B40C951" w14:textId="77777777" w:rsidR="00C96351" w:rsidRPr="00CB76D6" w:rsidRDefault="00C96351" w:rsidP="00C96351">
      <w:pPr>
        <w:tabs>
          <w:tab w:val="left" w:pos="720"/>
        </w:tabs>
        <w:ind w:left="360"/>
        <w:jc w:val="both"/>
        <w:rPr>
          <w:rFonts w:ascii="Book Antiqua" w:hAnsi="Book Antiqua"/>
          <w:b/>
          <w:bCs/>
          <w:sz w:val="23"/>
          <w:szCs w:val="23"/>
          <w:lang w:val="en-GB"/>
        </w:rPr>
      </w:pPr>
    </w:p>
    <w:p w14:paraId="575B584D" w14:textId="77777777" w:rsidR="00C96351" w:rsidRPr="00CB76D6" w:rsidRDefault="00C96351" w:rsidP="00C96351">
      <w:pPr>
        <w:tabs>
          <w:tab w:val="left" w:pos="540"/>
        </w:tabs>
        <w:ind w:left="720"/>
        <w:jc w:val="both"/>
        <w:rPr>
          <w:rFonts w:ascii="Book Antiqua" w:hAnsi="Book Antiqua"/>
          <w:sz w:val="23"/>
          <w:szCs w:val="23"/>
          <w:lang w:val="en-GB"/>
        </w:rPr>
      </w:pPr>
      <w:r w:rsidRPr="00CB76D6">
        <w:rPr>
          <w:rFonts w:ascii="Book Antiqua" w:hAnsi="Book Antiqua"/>
          <w:sz w:val="23"/>
          <w:szCs w:val="23"/>
          <w:lang w:val="en-GB"/>
        </w:rPr>
        <w:t xml:space="preserve">The Bidder along with its associate/ collaborators/ sub-contractors/ sub-vendors/consultants/ service providers shall strictly adhere to the Whistle Blower and Fraud Prevention Policy of Employer displayed on its tender website </w:t>
      </w:r>
      <w:hyperlink r:id="rId27" w:history="1">
        <w:r w:rsidRPr="00CB76D6">
          <w:rPr>
            <w:rFonts w:ascii="Book Antiqua" w:hAnsi="Book Antiqua"/>
            <w:color w:val="0000FF"/>
            <w:sz w:val="23"/>
            <w:szCs w:val="23"/>
            <w:u w:val="single"/>
            <w:lang w:val="en-GB"/>
          </w:rPr>
          <w:t>https://apps.powergrid.in/pgciltenders/u/default.aspx</w:t>
        </w:r>
      </w:hyperlink>
      <w:r w:rsidRPr="00CB76D6">
        <w:rPr>
          <w:rFonts w:ascii="Book Antiqua" w:hAnsi="Book Antiqua"/>
          <w:sz w:val="23"/>
          <w:szCs w:val="23"/>
          <w:lang w:val="en-GB"/>
        </w:rPr>
        <w:t xml:space="preserve"> and </w:t>
      </w:r>
      <w:hyperlink r:id="rId28" w:history="1">
        <w:r w:rsidRPr="00CB76D6">
          <w:rPr>
            <w:rFonts w:ascii="Book Antiqua" w:hAnsi="Book Antiqua"/>
            <w:color w:val="0000FF"/>
            <w:sz w:val="23"/>
            <w:szCs w:val="23"/>
            <w:u w:val="single"/>
            <w:lang w:val="en-GB"/>
          </w:rPr>
          <w:t>https://www.powergrid.in/index.php/en/code-conductpolicies</w:t>
        </w:r>
      </w:hyperlink>
      <w:r w:rsidRPr="00CB76D6">
        <w:rPr>
          <w:rFonts w:ascii="Book Antiqua" w:hAnsi="Book Antiqua"/>
          <w:sz w:val="23"/>
          <w:szCs w:val="23"/>
          <w:lang w:val="en-GB"/>
        </w:rPr>
        <w:t xml:space="preserve">    and shall not indulge or allow anybody else working in their organization to indulge in fraudulent activities and would immediately apprise the corporation of the fraud/ suspected fraud as soon as it comes to their notice.</w:t>
      </w:r>
    </w:p>
    <w:p w14:paraId="58F9036D" w14:textId="77777777" w:rsidR="008F1E01" w:rsidRDefault="008F1E01" w:rsidP="00C96351">
      <w:pPr>
        <w:pStyle w:val="ListParagraph"/>
        <w:ind w:left="0"/>
        <w:jc w:val="both"/>
        <w:outlineLvl w:val="1"/>
        <w:rPr>
          <w:rFonts w:ascii="Book Antiqua" w:hAnsi="Book Antiqua"/>
          <w:b/>
          <w:bCs/>
          <w:sz w:val="23"/>
          <w:szCs w:val="23"/>
        </w:rPr>
      </w:pPr>
    </w:p>
    <w:p w14:paraId="48DD36D6" w14:textId="77777777" w:rsidR="00987A5E" w:rsidRPr="003D221C" w:rsidRDefault="00987A5E" w:rsidP="00C96351">
      <w:pPr>
        <w:pStyle w:val="ListParagraph"/>
        <w:ind w:left="0"/>
        <w:jc w:val="both"/>
        <w:outlineLvl w:val="1"/>
        <w:rPr>
          <w:rFonts w:ascii="Book Antiqua" w:hAnsi="Book Antiqua"/>
          <w:b/>
          <w:bCs/>
          <w:sz w:val="23"/>
          <w:szCs w:val="23"/>
        </w:rPr>
      </w:pPr>
    </w:p>
    <w:p w14:paraId="74F795F1" w14:textId="77777777" w:rsidR="00450B1F" w:rsidRDefault="00450B1F" w:rsidP="00345554">
      <w:pPr>
        <w:numPr>
          <w:ilvl w:val="0"/>
          <w:numId w:val="3"/>
        </w:numPr>
        <w:tabs>
          <w:tab w:val="clear" w:pos="720"/>
          <w:tab w:val="num" w:pos="851"/>
        </w:tabs>
        <w:ind w:left="851" w:hanging="851"/>
        <w:jc w:val="both"/>
        <w:rPr>
          <w:rFonts w:ascii="Book Antiqua" w:hAnsi="Book Antiqua"/>
          <w:b/>
          <w:bCs/>
          <w:sz w:val="23"/>
          <w:szCs w:val="23"/>
          <w:lang w:val="en-GB"/>
        </w:rPr>
      </w:pPr>
      <w:r w:rsidRPr="003D221C">
        <w:rPr>
          <w:rFonts w:ascii="Book Antiqua" w:hAnsi="Book Antiqua"/>
          <w:b/>
          <w:bCs/>
          <w:sz w:val="23"/>
          <w:szCs w:val="23"/>
          <w:lang w:val="en-GB"/>
        </w:rPr>
        <w:lastRenderedPageBreak/>
        <w:t>General</w:t>
      </w:r>
    </w:p>
    <w:p w14:paraId="2093CA67" w14:textId="77777777" w:rsidR="00370EFC" w:rsidRPr="003D221C" w:rsidRDefault="00370EFC" w:rsidP="00370EFC">
      <w:pPr>
        <w:ind w:left="851"/>
        <w:jc w:val="both"/>
        <w:rPr>
          <w:rFonts w:ascii="Book Antiqua" w:hAnsi="Book Antiqua"/>
          <w:b/>
          <w:bCs/>
          <w:sz w:val="23"/>
          <w:szCs w:val="23"/>
          <w:lang w:val="en-GB"/>
        </w:rPr>
      </w:pPr>
    </w:p>
    <w:p w14:paraId="66D88D60" w14:textId="77777777" w:rsidR="0045587D" w:rsidRDefault="00EA05C3" w:rsidP="00345554">
      <w:pPr>
        <w:numPr>
          <w:ilvl w:val="1"/>
          <w:numId w:val="3"/>
        </w:numPr>
        <w:tabs>
          <w:tab w:val="clear" w:pos="720"/>
          <w:tab w:val="num" w:pos="851"/>
        </w:tabs>
        <w:ind w:left="851" w:hanging="851"/>
        <w:jc w:val="both"/>
        <w:rPr>
          <w:rFonts w:ascii="Book Antiqua" w:hAnsi="Book Antiqua"/>
          <w:sz w:val="23"/>
          <w:szCs w:val="23"/>
        </w:rPr>
      </w:pPr>
      <w:r w:rsidRPr="003D221C">
        <w:rPr>
          <w:rFonts w:ascii="Book Antiqua" w:hAnsi="Book Antiqua"/>
          <w:sz w:val="23"/>
          <w:szCs w:val="23"/>
        </w:rPr>
        <w:t xml:space="preserve">Before proceeding with submission of the bids for the work, the bidder shall fully familiarize </w:t>
      </w:r>
      <w:r w:rsidR="007678F4">
        <w:rPr>
          <w:rFonts w:ascii="Book Antiqua" w:hAnsi="Book Antiqua"/>
          <w:sz w:val="23"/>
          <w:szCs w:val="23"/>
        </w:rPr>
        <w:t>it</w:t>
      </w:r>
      <w:r w:rsidRPr="003D221C">
        <w:rPr>
          <w:rFonts w:ascii="Book Antiqua" w:hAnsi="Book Antiqua"/>
          <w:sz w:val="23"/>
          <w:szCs w:val="23"/>
        </w:rPr>
        <w:t>self with the site conditions and general arrangement &amp; schemes etc.</w:t>
      </w:r>
      <w:r w:rsidR="007678F4">
        <w:rPr>
          <w:rFonts w:ascii="Book Antiqua" w:hAnsi="Book Antiqua"/>
          <w:sz w:val="23"/>
          <w:szCs w:val="23"/>
        </w:rPr>
        <w:t xml:space="preserve"> and quote the rates accordingly.</w:t>
      </w:r>
      <w:r w:rsidRPr="003D221C">
        <w:rPr>
          <w:rFonts w:ascii="Book Antiqua" w:hAnsi="Book Antiqua"/>
          <w:sz w:val="23"/>
          <w:szCs w:val="23"/>
        </w:rPr>
        <w:t xml:space="preserve"> </w:t>
      </w:r>
      <w:r w:rsidR="007678F4">
        <w:rPr>
          <w:rFonts w:ascii="Book Antiqua" w:hAnsi="Book Antiqua"/>
          <w:sz w:val="23"/>
          <w:szCs w:val="23"/>
          <w:lang w:val="en-GB"/>
        </w:rPr>
        <w:t>T</w:t>
      </w:r>
      <w:r w:rsidR="007678F4" w:rsidRPr="003D221C">
        <w:rPr>
          <w:rFonts w:ascii="Book Antiqua" w:hAnsi="Book Antiqua"/>
          <w:sz w:val="23"/>
          <w:szCs w:val="23"/>
          <w:lang w:val="en-GB"/>
        </w:rPr>
        <w:t>he prospective bidder shall be deemed to have considered the above</w:t>
      </w:r>
      <w:r w:rsidR="007678F4">
        <w:rPr>
          <w:rFonts w:ascii="Book Antiqua" w:hAnsi="Book Antiqua"/>
          <w:sz w:val="23"/>
          <w:szCs w:val="23"/>
          <w:lang w:val="en-GB"/>
        </w:rPr>
        <w:t xml:space="preserve"> in the bid submitted. </w:t>
      </w:r>
      <w:r w:rsidRPr="003D221C">
        <w:rPr>
          <w:rFonts w:ascii="Book Antiqua" w:hAnsi="Book Antiqua"/>
          <w:sz w:val="23"/>
          <w:szCs w:val="23"/>
        </w:rPr>
        <w:t>Though the owner endeavors to provide the information, it shall not be binding on the owner to provide the same.</w:t>
      </w:r>
    </w:p>
    <w:p w14:paraId="2503B197" w14:textId="77777777" w:rsidR="007678F4" w:rsidRPr="003D221C" w:rsidRDefault="007678F4" w:rsidP="00345554">
      <w:pPr>
        <w:ind w:left="851"/>
        <w:jc w:val="both"/>
        <w:rPr>
          <w:rFonts w:ascii="Book Antiqua" w:hAnsi="Book Antiqua"/>
          <w:sz w:val="23"/>
          <w:szCs w:val="23"/>
        </w:rPr>
      </w:pPr>
    </w:p>
    <w:p w14:paraId="798BC831" w14:textId="77777777" w:rsidR="00170FB5" w:rsidRPr="003D221C" w:rsidRDefault="00170FB5" w:rsidP="00345554">
      <w:pPr>
        <w:numPr>
          <w:ilvl w:val="1"/>
          <w:numId w:val="3"/>
        </w:numPr>
        <w:tabs>
          <w:tab w:val="clear" w:pos="720"/>
          <w:tab w:val="num" w:pos="851"/>
        </w:tabs>
        <w:ind w:left="851" w:hanging="851"/>
        <w:jc w:val="both"/>
        <w:rPr>
          <w:rFonts w:ascii="Book Antiqua" w:hAnsi="Book Antiqua"/>
          <w:sz w:val="23"/>
          <w:szCs w:val="23"/>
        </w:rPr>
      </w:pPr>
      <w:r w:rsidRPr="003D221C">
        <w:rPr>
          <w:rFonts w:ascii="Book Antiqua" w:hAnsi="Book Antiqua"/>
          <w:sz w:val="23"/>
          <w:szCs w:val="23"/>
        </w:rPr>
        <w:t>Notwithstanding anything above, POWERGRID reserves the right to assess the bidder’s capability and capacity to perform the contract.</w:t>
      </w:r>
    </w:p>
    <w:p w14:paraId="38288749" w14:textId="77777777" w:rsidR="00170FB5" w:rsidRPr="003D221C" w:rsidRDefault="00170FB5" w:rsidP="00345554">
      <w:pPr>
        <w:tabs>
          <w:tab w:val="left" w:pos="540"/>
        </w:tabs>
        <w:jc w:val="both"/>
        <w:rPr>
          <w:rFonts w:ascii="Book Antiqua" w:hAnsi="Book Antiqua"/>
          <w:sz w:val="23"/>
          <w:szCs w:val="23"/>
        </w:rPr>
      </w:pPr>
    </w:p>
    <w:p w14:paraId="1422002D" w14:textId="77777777" w:rsidR="00170FB5" w:rsidRDefault="00170FB5" w:rsidP="00345554">
      <w:pPr>
        <w:numPr>
          <w:ilvl w:val="1"/>
          <w:numId w:val="3"/>
        </w:numPr>
        <w:tabs>
          <w:tab w:val="clear" w:pos="720"/>
          <w:tab w:val="num" w:pos="851"/>
        </w:tabs>
        <w:ind w:left="851" w:hanging="851"/>
        <w:jc w:val="both"/>
        <w:rPr>
          <w:rFonts w:ascii="Book Antiqua" w:hAnsi="Book Antiqua"/>
          <w:sz w:val="23"/>
          <w:szCs w:val="23"/>
        </w:rPr>
      </w:pPr>
      <w:r w:rsidRPr="003D221C">
        <w:rPr>
          <w:rFonts w:ascii="Book Antiqua" w:hAnsi="Book Antiqua"/>
          <w:sz w:val="23"/>
          <w:szCs w:val="23"/>
        </w:rPr>
        <w:t>POWERGRID shall not be responsible for any delay or non-receipt of</w:t>
      </w:r>
      <w:r w:rsidR="0074639E" w:rsidRPr="003D221C">
        <w:rPr>
          <w:rFonts w:ascii="Book Antiqua" w:hAnsi="Book Antiqua"/>
          <w:sz w:val="23"/>
          <w:szCs w:val="23"/>
        </w:rPr>
        <w:t xml:space="preserve"> hard copy </w:t>
      </w:r>
      <w:r w:rsidR="007678F4" w:rsidRPr="003D221C">
        <w:rPr>
          <w:rFonts w:ascii="Book Antiqua" w:hAnsi="Book Antiqua"/>
          <w:sz w:val="23"/>
          <w:szCs w:val="23"/>
        </w:rPr>
        <w:t>of bids</w:t>
      </w:r>
      <w:r w:rsidRPr="003D221C">
        <w:rPr>
          <w:rFonts w:ascii="Book Antiqua" w:hAnsi="Book Antiqua"/>
          <w:sz w:val="23"/>
          <w:szCs w:val="23"/>
        </w:rPr>
        <w:t xml:space="preserve"> sent by post/ courier. No claim in this respect shall be entertained. </w:t>
      </w:r>
    </w:p>
    <w:p w14:paraId="20BD9A1A" w14:textId="77777777" w:rsidR="007D73A9" w:rsidRPr="003D221C" w:rsidRDefault="007D73A9" w:rsidP="007D73A9">
      <w:pPr>
        <w:ind w:left="851"/>
        <w:jc w:val="both"/>
        <w:rPr>
          <w:rFonts w:ascii="Book Antiqua" w:hAnsi="Book Antiqua"/>
          <w:sz w:val="23"/>
          <w:szCs w:val="23"/>
        </w:rPr>
      </w:pPr>
    </w:p>
    <w:p w14:paraId="17EDB798" w14:textId="71E4C456" w:rsidR="00125865" w:rsidRPr="002A681D" w:rsidRDefault="00170FB5" w:rsidP="00345554">
      <w:pPr>
        <w:numPr>
          <w:ilvl w:val="1"/>
          <w:numId w:val="3"/>
        </w:numPr>
        <w:tabs>
          <w:tab w:val="clear" w:pos="720"/>
          <w:tab w:val="num" w:pos="851"/>
        </w:tabs>
        <w:ind w:left="851" w:hanging="851"/>
        <w:jc w:val="both"/>
        <w:rPr>
          <w:rFonts w:ascii="Book Antiqua" w:hAnsi="Book Antiqua"/>
          <w:sz w:val="23"/>
          <w:szCs w:val="23"/>
        </w:rPr>
      </w:pPr>
      <w:r w:rsidRPr="002A681D">
        <w:rPr>
          <w:rFonts w:ascii="Book Antiqua" w:hAnsi="Book Antiqua"/>
          <w:sz w:val="23"/>
          <w:szCs w:val="23"/>
        </w:rPr>
        <w:t xml:space="preserve">Bidders may note that the Owner has uploaded its </w:t>
      </w:r>
      <w:r w:rsidRPr="002A681D">
        <w:rPr>
          <w:rFonts w:ascii="Book Antiqua" w:hAnsi="Book Antiqua"/>
          <w:b/>
          <w:bCs/>
          <w:sz w:val="23"/>
          <w:szCs w:val="23"/>
        </w:rPr>
        <w:t>‘Works &amp; Procurement Policy Vol.-I</w:t>
      </w:r>
      <w:r w:rsidR="007678F4" w:rsidRPr="002A681D">
        <w:rPr>
          <w:rFonts w:ascii="Book Antiqua" w:hAnsi="Book Antiqua"/>
          <w:b/>
          <w:bCs/>
          <w:sz w:val="23"/>
          <w:szCs w:val="23"/>
        </w:rPr>
        <w:t>’</w:t>
      </w:r>
      <w:r w:rsidR="009D48F9" w:rsidRPr="002A681D">
        <w:rPr>
          <w:rFonts w:ascii="Book Antiqua" w:hAnsi="Book Antiqua"/>
          <w:sz w:val="23"/>
          <w:szCs w:val="23"/>
        </w:rPr>
        <w:t xml:space="preserve"> </w:t>
      </w:r>
      <w:r w:rsidRPr="002A681D">
        <w:rPr>
          <w:rFonts w:ascii="Book Antiqua" w:hAnsi="Book Antiqua"/>
          <w:sz w:val="23"/>
          <w:szCs w:val="23"/>
        </w:rPr>
        <w:t xml:space="preserve">&amp; </w:t>
      </w:r>
      <w:r w:rsidR="007678F4" w:rsidRPr="002A681D">
        <w:rPr>
          <w:rFonts w:ascii="Book Antiqua" w:hAnsi="Book Antiqua"/>
          <w:b/>
          <w:bCs/>
          <w:sz w:val="23"/>
          <w:szCs w:val="23"/>
        </w:rPr>
        <w:t>‘Works &amp; Procurement Policy and Procedure Vol.-II’</w:t>
      </w:r>
      <w:r w:rsidR="007678F4" w:rsidRPr="002A681D">
        <w:rPr>
          <w:rFonts w:ascii="Book Antiqua" w:hAnsi="Book Antiqua"/>
          <w:sz w:val="23"/>
          <w:szCs w:val="23"/>
        </w:rPr>
        <w:t xml:space="preserve"> </w:t>
      </w:r>
      <w:r w:rsidR="00D92196" w:rsidRPr="00D92196">
        <w:rPr>
          <w:rFonts w:ascii="Book Antiqua" w:hAnsi="Book Antiqua"/>
          <w:sz w:val="23"/>
          <w:szCs w:val="23"/>
        </w:rPr>
        <w:t xml:space="preserve">along with its Modification/Amendment on </w:t>
      </w:r>
      <w:r w:rsidRPr="002A681D">
        <w:rPr>
          <w:rFonts w:ascii="Book Antiqua" w:hAnsi="Book Antiqua"/>
          <w:sz w:val="23"/>
          <w:szCs w:val="23"/>
        </w:rPr>
        <w:t xml:space="preserve">POWERGRID website. Those bidders who wish to peruse the same may visit </w:t>
      </w:r>
      <w:hyperlink r:id="rId29" w:history="1">
        <w:r w:rsidR="00D37E3B" w:rsidRPr="002A681D">
          <w:rPr>
            <w:rStyle w:val="Hyperlink"/>
            <w:rFonts w:ascii="Book Antiqua" w:hAnsi="Book Antiqua"/>
            <w:sz w:val="23"/>
            <w:szCs w:val="23"/>
          </w:rPr>
          <w:t>www.powergrid.in</w:t>
        </w:r>
      </w:hyperlink>
      <w:r w:rsidR="00DE508D">
        <w:rPr>
          <w:rStyle w:val="Hyperlink"/>
          <w:rFonts w:ascii="Book Antiqua" w:hAnsi="Book Antiqua"/>
          <w:sz w:val="23"/>
          <w:szCs w:val="23"/>
        </w:rPr>
        <w:t>.</w:t>
      </w:r>
      <w:r w:rsidR="00D37E3B" w:rsidRPr="002A681D">
        <w:rPr>
          <w:rFonts w:ascii="Book Antiqua" w:hAnsi="Book Antiqua"/>
          <w:sz w:val="23"/>
          <w:szCs w:val="23"/>
        </w:rPr>
        <w:t xml:space="preserve"> </w:t>
      </w:r>
      <w:r w:rsidRPr="002A681D">
        <w:rPr>
          <w:rFonts w:ascii="Book Antiqua" w:hAnsi="Book Antiqua"/>
          <w:sz w:val="23"/>
          <w:szCs w:val="23"/>
        </w:rPr>
        <w:t>However, it shall be noted that no other party, including the Bidder/Contractor, shall derive any right from th</w:t>
      </w:r>
      <w:r w:rsidR="00D37E3B" w:rsidRPr="002A681D">
        <w:rPr>
          <w:rFonts w:ascii="Book Antiqua" w:hAnsi="Book Antiqua"/>
          <w:sz w:val="23"/>
          <w:szCs w:val="23"/>
        </w:rPr>
        <w:t xml:space="preserve">ese documents </w:t>
      </w:r>
      <w:r w:rsidRPr="002A681D">
        <w:rPr>
          <w:rFonts w:ascii="Book Antiqua" w:hAnsi="Book Antiqua"/>
          <w:sz w:val="23"/>
          <w:szCs w:val="23"/>
        </w:rPr>
        <w:t xml:space="preserve">or have any claim on the Owner on the basis of the same. The respective rights of </w:t>
      </w:r>
      <w:r w:rsidR="00165509" w:rsidRPr="002A681D">
        <w:rPr>
          <w:rFonts w:ascii="Book Antiqua" w:hAnsi="Book Antiqua"/>
          <w:sz w:val="23"/>
          <w:szCs w:val="23"/>
        </w:rPr>
        <w:t>Employer</w:t>
      </w:r>
      <w:r w:rsidRPr="002A681D">
        <w:rPr>
          <w:rFonts w:ascii="Book Antiqua" w:hAnsi="Book Antiqua"/>
          <w:sz w:val="23"/>
          <w:szCs w:val="23"/>
        </w:rPr>
        <w:t xml:space="preserve"> and Bidders/ Contractors shall be governed by the </w:t>
      </w:r>
      <w:r w:rsidR="00D37E3B" w:rsidRPr="002A681D">
        <w:rPr>
          <w:rFonts w:ascii="Book Antiqua" w:hAnsi="Book Antiqua"/>
          <w:sz w:val="23"/>
          <w:szCs w:val="23"/>
        </w:rPr>
        <w:t>Bidding Documents</w:t>
      </w:r>
      <w:r w:rsidRPr="002A681D">
        <w:rPr>
          <w:rFonts w:ascii="Book Antiqua" w:hAnsi="Book Antiqua"/>
          <w:sz w:val="23"/>
          <w:szCs w:val="23"/>
        </w:rPr>
        <w:t>/</w:t>
      </w:r>
      <w:r w:rsidR="00D37E3B" w:rsidRPr="002A681D">
        <w:rPr>
          <w:rFonts w:ascii="Book Antiqua" w:hAnsi="Book Antiqua"/>
          <w:sz w:val="23"/>
          <w:szCs w:val="23"/>
        </w:rPr>
        <w:t xml:space="preserve"> Letter of Award </w:t>
      </w:r>
      <w:r w:rsidRPr="002A681D">
        <w:rPr>
          <w:rFonts w:ascii="Book Antiqua" w:hAnsi="Book Antiqua"/>
          <w:sz w:val="23"/>
          <w:szCs w:val="23"/>
        </w:rPr>
        <w:t xml:space="preserve">for the package. The provisions of bidding documents shall always prevail over that of </w:t>
      </w:r>
      <w:r w:rsidR="00D37E3B" w:rsidRPr="002A681D">
        <w:rPr>
          <w:rFonts w:ascii="Book Antiqua" w:hAnsi="Book Antiqua"/>
          <w:b/>
          <w:bCs/>
          <w:sz w:val="23"/>
          <w:szCs w:val="23"/>
        </w:rPr>
        <w:t>‘Works &amp; Procurement Policy Vol.-I’</w:t>
      </w:r>
      <w:r w:rsidR="00D37E3B" w:rsidRPr="002A681D">
        <w:rPr>
          <w:rFonts w:ascii="Book Antiqua" w:hAnsi="Book Antiqua"/>
          <w:sz w:val="23"/>
          <w:szCs w:val="23"/>
        </w:rPr>
        <w:t xml:space="preserve"> &amp; </w:t>
      </w:r>
      <w:r w:rsidR="00D37E3B" w:rsidRPr="002A681D">
        <w:rPr>
          <w:rFonts w:ascii="Book Antiqua" w:hAnsi="Book Antiqua"/>
          <w:b/>
          <w:bCs/>
          <w:sz w:val="23"/>
          <w:szCs w:val="23"/>
        </w:rPr>
        <w:t>‘Works &amp; Procurement Policy and Procedure Vol.-II’</w:t>
      </w:r>
      <w:r w:rsidRPr="002A681D">
        <w:rPr>
          <w:rFonts w:ascii="Book Antiqua" w:hAnsi="Book Antiqua"/>
          <w:sz w:val="23"/>
          <w:szCs w:val="23"/>
        </w:rPr>
        <w:t xml:space="preserve"> documents in case of contradiction.</w:t>
      </w:r>
    </w:p>
    <w:sectPr w:rsidR="00125865" w:rsidRPr="002A681D" w:rsidSect="00561BE9">
      <w:footerReference w:type="default" r:id="rId30"/>
      <w:pgSz w:w="11909" w:h="16834" w:code="9"/>
      <w:pgMar w:top="1714" w:right="936" w:bottom="864" w:left="1440" w:header="720" w:footer="21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1EAE42" w14:textId="77777777" w:rsidR="00FB56B3" w:rsidRDefault="00FB56B3">
      <w:r>
        <w:separator/>
      </w:r>
    </w:p>
  </w:endnote>
  <w:endnote w:type="continuationSeparator" w:id="0">
    <w:p w14:paraId="36FEC4AA" w14:textId="77777777" w:rsidR="00FB56B3" w:rsidRDefault="00FB56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TUR">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CIDFont+F2">
    <w:altName w:val="Times New Roman"/>
    <w:panose1 w:val="00000000000000000000"/>
    <w:charset w:val="B1"/>
    <w:family w:val="auto"/>
    <w:notTrueType/>
    <w:pitch w:val="default"/>
    <w:sig w:usb0="00000803" w:usb1="00000000" w:usb2="00000000" w:usb3="00000000" w:csb0="00000021" w:csb1="00000000"/>
  </w:font>
  <w:font w:name="Times-Roman">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C326F3" w14:textId="77777777" w:rsidR="00D87CE2" w:rsidRDefault="00D87CE2" w:rsidP="00BD6C17">
    <w:pPr>
      <w:pStyle w:val="Footer"/>
      <w:pBdr>
        <w:bottom w:val="single" w:sz="12" w:space="1" w:color="auto"/>
      </w:pBdr>
      <w:tabs>
        <w:tab w:val="clear" w:pos="4320"/>
        <w:tab w:val="clear" w:pos="8640"/>
      </w:tabs>
      <w:ind w:right="-288" w:hanging="360"/>
    </w:pPr>
  </w:p>
  <w:p w14:paraId="2685D0B6" w14:textId="77777777" w:rsidR="007A4F0B" w:rsidRPr="00F41291" w:rsidRDefault="00D87CE2" w:rsidP="008C234E">
    <w:pPr>
      <w:pStyle w:val="Footer"/>
      <w:ind w:right="72"/>
      <w:rPr>
        <w:rFonts w:ascii="Book Antiqua" w:hAnsi="Book Antiqua"/>
        <w:b/>
        <w:bCs/>
        <w:sz w:val="16"/>
        <w:szCs w:val="16"/>
      </w:rPr>
    </w:pPr>
    <w:r w:rsidRPr="00F41291">
      <w:rPr>
        <w:rFonts w:ascii="Book Antiqua" w:hAnsi="Book Antiqua"/>
        <w:i/>
        <w:iCs/>
        <w:sz w:val="16"/>
        <w:szCs w:val="16"/>
      </w:rPr>
      <w:t>Instruction to Bidders</w:t>
    </w:r>
    <w:r w:rsidRPr="00F41291">
      <w:rPr>
        <w:rFonts w:ascii="Book Antiqua" w:hAnsi="Book Antiqua"/>
        <w:i/>
        <w:iCs/>
        <w:sz w:val="16"/>
        <w:szCs w:val="16"/>
      </w:rPr>
      <w:tab/>
      <w:t xml:space="preserve">                                                    </w:t>
    </w:r>
    <w:r w:rsidR="00FF6308" w:rsidRPr="00F41291">
      <w:rPr>
        <w:rFonts w:ascii="Book Antiqua" w:hAnsi="Book Antiqua"/>
        <w:i/>
        <w:iCs/>
        <w:sz w:val="16"/>
        <w:szCs w:val="16"/>
      </w:rPr>
      <w:t xml:space="preserve">   </w:t>
    </w:r>
    <w:r w:rsidRPr="00F41291">
      <w:rPr>
        <w:rFonts w:ascii="Book Antiqua" w:hAnsi="Book Antiqua"/>
        <w:i/>
        <w:iCs/>
        <w:sz w:val="16"/>
        <w:szCs w:val="16"/>
      </w:rPr>
      <w:t xml:space="preserve"> </w:t>
    </w:r>
    <w:r w:rsidR="00FF6308" w:rsidRPr="00F41291">
      <w:rPr>
        <w:rFonts w:ascii="Book Antiqua" w:hAnsi="Book Antiqua"/>
        <w:i/>
        <w:iCs/>
        <w:sz w:val="16"/>
        <w:szCs w:val="16"/>
      </w:rPr>
      <w:t xml:space="preserve">        </w:t>
    </w:r>
    <w:r w:rsidRPr="00F41291">
      <w:rPr>
        <w:rFonts w:ascii="Book Antiqua" w:hAnsi="Book Antiqua"/>
        <w:i/>
        <w:iCs/>
        <w:sz w:val="16"/>
        <w:szCs w:val="16"/>
      </w:rPr>
      <w:t xml:space="preserve"> </w:t>
    </w:r>
    <w:r w:rsidR="00FF6308" w:rsidRPr="00F41291">
      <w:rPr>
        <w:rFonts w:ascii="Book Antiqua" w:hAnsi="Book Antiqua"/>
        <w:i/>
        <w:iCs/>
        <w:sz w:val="16"/>
        <w:szCs w:val="16"/>
      </w:rPr>
      <w:t>Annexure-I</w:t>
    </w:r>
    <w:r w:rsidRPr="00F41291">
      <w:rPr>
        <w:rFonts w:ascii="Book Antiqua" w:hAnsi="Book Antiqua"/>
        <w:i/>
        <w:iCs/>
        <w:sz w:val="16"/>
        <w:szCs w:val="16"/>
      </w:rPr>
      <w:t xml:space="preserve">                                 </w:t>
    </w:r>
    <w:r w:rsidR="00FF6308" w:rsidRPr="00F41291">
      <w:rPr>
        <w:rFonts w:ascii="Book Antiqua" w:hAnsi="Book Antiqua"/>
        <w:i/>
        <w:iCs/>
        <w:sz w:val="16"/>
        <w:szCs w:val="16"/>
      </w:rPr>
      <w:t xml:space="preserve">                    </w:t>
    </w:r>
    <w:r w:rsidRPr="00F41291">
      <w:rPr>
        <w:rFonts w:ascii="Book Antiqua" w:hAnsi="Book Antiqua"/>
        <w:i/>
        <w:iCs/>
        <w:sz w:val="16"/>
        <w:szCs w:val="16"/>
      </w:rPr>
      <w:t xml:space="preserve">                                    Page </w:t>
    </w:r>
    <w:r w:rsidRPr="00F41291">
      <w:rPr>
        <w:rFonts w:ascii="Book Antiqua" w:hAnsi="Book Antiqua"/>
        <w:i/>
        <w:iCs/>
        <w:sz w:val="16"/>
        <w:szCs w:val="16"/>
      </w:rPr>
      <w:fldChar w:fldCharType="begin"/>
    </w:r>
    <w:r w:rsidRPr="00F41291">
      <w:rPr>
        <w:rFonts w:ascii="Book Antiqua" w:hAnsi="Book Antiqua"/>
        <w:i/>
        <w:iCs/>
        <w:sz w:val="16"/>
        <w:szCs w:val="16"/>
      </w:rPr>
      <w:instrText xml:space="preserve"> PAGE </w:instrText>
    </w:r>
    <w:r w:rsidRPr="00F41291">
      <w:rPr>
        <w:rFonts w:ascii="Book Antiqua" w:hAnsi="Book Antiqua"/>
        <w:i/>
        <w:iCs/>
        <w:sz w:val="16"/>
        <w:szCs w:val="16"/>
      </w:rPr>
      <w:fldChar w:fldCharType="separate"/>
    </w:r>
    <w:r w:rsidR="00401CA8" w:rsidRPr="00F41291">
      <w:rPr>
        <w:rFonts w:ascii="Book Antiqua" w:hAnsi="Book Antiqua"/>
        <w:i/>
        <w:iCs/>
        <w:noProof/>
        <w:sz w:val="16"/>
        <w:szCs w:val="16"/>
      </w:rPr>
      <w:t>12</w:t>
    </w:r>
    <w:r w:rsidRPr="00F41291">
      <w:rPr>
        <w:rFonts w:ascii="Book Antiqua" w:hAnsi="Book Antiqua"/>
        <w:i/>
        <w:iCs/>
        <w:sz w:val="16"/>
        <w:szCs w:val="16"/>
      </w:rPr>
      <w:fldChar w:fldCharType="end"/>
    </w:r>
    <w:r w:rsidRPr="00F41291">
      <w:rPr>
        <w:rFonts w:ascii="Book Antiqua" w:hAnsi="Book Antiqua"/>
        <w:i/>
        <w:iCs/>
        <w:sz w:val="16"/>
        <w:szCs w:val="16"/>
      </w:rPr>
      <w:t xml:space="preserve"> of </w:t>
    </w:r>
    <w:r w:rsidRPr="00F41291">
      <w:rPr>
        <w:rFonts w:ascii="Book Antiqua" w:hAnsi="Book Antiqua"/>
        <w:i/>
        <w:iCs/>
        <w:sz w:val="16"/>
        <w:szCs w:val="16"/>
      </w:rPr>
      <w:fldChar w:fldCharType="begin"/>
    </w:r>
    <w:r w:rsidRPr="00F41291">
      <w:rPr>
        <w:rFonts w:ascii="Book Antiqua" w:hAnsi="Book Antiqua"/>
        <w:i/>
        <w:iCs/>
        <w:sz w:val="16"/>
        <w:szCs w:val="16"/>
      </w:rPr>
      <w:instrText xml:space="preserve"> NUMPAGES </w:instrText>
    </w:r>
    <w:r w:rsidRPr="00F41291">
      <w:rPr>
        <w:rFonts w:ascii="Book Antiqua" w:hAnsi="Book Antiqua"/>
        <w:i/>
        <w:iCs/>
        <w:sz w:val="16"/>
        <w:szCs w:val="16"/>
      </w:rPr>
      <w:fldChar w:fldCharType="separate"/>
    </w:r>
    <w:r w:rsidR="00401CA8" w:rsidRPr="00F41291">
      <w:rPr>
        <w:rFonts w:ascii="Book Antiqua" w:hAnsi="Book Antiqua"/>
        <w:i/>
        <w:iCs/>
        <w:noProof/>
        <w:sz w:val="16"/>
        <w:szCs w:val="16"/>
      </w:rPr>
      <w:t>12</w:t>
    </w:r>
    <w:r w:rsidRPr="00F41291">
      <w:rPr>
        <w:rFonts w:ascii="Book Antiqua" w:hAnsi="Book Antiqua"/>
        <w:i/>
        <w:iCs/>
        <w:sz w:val="16"/>
        <w:szCs w:val="16"/>
      </w:rPr>
      <w:fldChar w:fldCharType="end"/>
    </w:r>
    <w:r w:rsidR="00CD6607" w:rsidRPr="00F41291">
      <w:rPr>
        <w:rFonts w:ascii="Book Antiqua" w:hAnsi="Book Antiqua"/>
        <w:b/>
        <w:bCs/>
        <w:sz w:val="16"/>
        <w:szCs w:val="16"/>
      </w:rPr>
      <w:t xml:space="preserve"> </w:t>
    </w:r>
  </w:p>
  <w:p w14:paraId="7BA4C27F" w14:textId="56DCB7C8" w:rsidR="00034E5A" w:rsidRPr="00F41291" w:rsidRDefault="00552AD7" w:rsidP="00552AD7">
    <w:pPr>
      <w:tabs>
        <w:tab w:val="left" w:pos="-1440"/>
      </w:tabs>
      <w:ind w:hanging="270"/>
      <w:jc w:val="center"/>
      <w:rPr>
        <w:rFonts w:ascii="Book Antiqua" w:hAnsi="Book Antiqua"/>
        <w:b/>
        <w:bCs/>
        <w:color w:val="0070C0"/>
        <w:sz w:val="16"/>
        <w:szCs w:val="16"/>
      </w:rPr>
    </w:pPr>
    <w:r w:rsidRPr="00552AD7">
      <w:rPr>
        <w:rFonts w:ascii="Book Antiqua" w:hAnsi="Book Antiqua"/>
        <w:b/>
        <w:bCs/>
        <w:color w:val="0070C0"/>
        <w:sz w:val="16"/>
        <w:szCs w:val="16"/>
      </w:rPr>
      <w:t>Supply of Material for insulation coating on 33Kv Jumpers at 400/220kV Jauljibi GIS</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1FD381" w14:textId="77777777" w:rsidR="00FB56B3" w:rsidRDefault="00FB56B3">
      <w:r>
        <w:separator/>
      </w:r>
    </w:p>
  </w:footnote>
  <w:footnote w:type="continuationSeparator" w:id="0">
    <w:p w14:paraId="6C6FA988" w14:textId="77777777" w:rsidR="00FB56B3" w:rsidRDefault="00FB56B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6E15D5"/>
    <w:multiLevelType w:val="hybridMultilevel"/>
    <w:tmpl w:val="747676C2"/>
    <w:lvl w:ilvl="0" w:tplc="FFFFFFFF">
      <w:start w:val="1"/>
      <w:numFmt w:val="lowerRoman"/>
      <w:lvlText w:val="(%1)"/>
      <w:lvlJc w:val="left"/>
      <w:pPr>
        <w:ind w:left="1800" w:hanging="720"/>
      </w:pPr>
      <w:rPr>
        <w:rFonts w:ascii="Book Antiqua" w:eastAsia="SimSun" w:hAnsi="Book Antiqua" w:cs="Times New Roman"/>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 w15:restartNumberingAfterBreak="0">
    <w:nsid w:val="0CCF1CDB"/>
    <w:multiLevelType w:val="hybridMultilevel"/>
    <w:tmpl w:val="E6D66388"/>
    <w:lvl w:ilvl="0" w:tplc="FFFFFFFF">
      <w:start w:val="1"/>
      <w:numFmt w:val="lowerRoman"/>
      <w:lvlText w:val="(%1)"/>
      <w:lvlJc w:val="left"/>
      <w:pPr>
        <w:tabs>
          <w:tab w:val="num" w:pos="1800"/>
        </w:tabs>
        <w:ind w:left="1800" w:hanging="720"/>
      </w:pPr>
      <w:rPr>
        <w:rFonts w:hint="default"/>
      </w:rPr>
    </w:lvl>
    <w:lvl w:ilvl="1" w:tplc="FFFFFFFF">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2" w15:restartNumberingAfterBreak="0">
    <w:nsid w:val="0E824D25"/>
    <w:multiLevelType w:val="hybridMultilevel"/>
    <w:tmpl w:val="B150CE20"/>
    <w:lvl w:ilvl="0" w:tplc="D97C1828">
      <w:start w:val="1"/>
      <w:numFmt w:val="lowerLetter"/>
      <w:lvlText w:val="(%1)"/>
      <w:lvlJc w:val="left"/>
      <w:pPr>
        <w:tabs>
          <w:tab w:val="num" w:pos="975"/>
        </w:tabs>
        <w:ind w:left="975" w:hanging="435"/>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1512060A"/>
    <w:multiLevelType w:val="hybridMultilevel"/>
    <w:tmpl w:val="67302834"/>
    <w:lvl w:ilvl="0" w:tplc="996653D6">
      <w:start w:val="1"/>
      <w:numFmt w:val="lowerLetter"/>
      <w:lvlText w:val="(%1)"/>
      <w:lvlJc w:val="left"/>
      <w:pPr>
        <w:tabs>
          <w:tab w:val="num" w:pos="1440"/>
        </w:tabs>
        <w:ind w:left="1440" w:hanging="900"/>
      </w:pPr>
      <w:rPr>
        <w:rFonts w:hint="default"/>
        <w:b w:val="0"/>
        <w:bCs w:val="0"/>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4" w15:restartNumberingAfterBreak="0">
    <w:nsid w:val="15E7739C"/>
    <w:multiLevelType w:val="multilevel"/>
    <w:tmpl w:val="E730CDB8"/>
    <w:lvl w:ilvl="0">
      <w:start w:val="6"/>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6516337"/>
    <w:multiLevelType w:val="hybridMultilevel"/>
    <w:tmpl w:val="5CB27926"/>
    <w:lvl w:ilvl="0" w:tplc="D586F186">
      <w:start w:val="1"/>
      <w:numFmt w:val="lowerRoman"/>
      <w:lvlText w:val="(%1)"/>
      <w:lvlJc w:val="left"/>
      <w:pPr>
        <w:ind w:left="1440" w:hanging="360"/>
      </w:pPr>
      <w:rPr>
        <w:rFonts w:cs="Times New Roman" w:hint="default"/>
      </w:rPr>
    </w:lvl>
    <w:lvl w:ilvl="1" w:tplc="04090019">
      <w:start w:val="1"/>
      <w:numFmt w:val="lowerLetter"/>
      <w:lvlText w:val="%2."/>
      <w:lvlJc w:val="left"/>
      <w:pPr>
        <w:ind w:left="2160" w:hanging="360"/>
      </w:pPr>
      <w:rPr>
        <w:rFonts w:cs="Times New Roman"/>
      </w:rPr>
    </w:lvl>
    <w:lvl w:ilvl="2" w:tplc="0409001B">
      <w:start w:val="1"/>
      <w:numFmt w:val="lowerRoman"/>
      <w:lvlText w:val="%3."/>
      <w:lvlJc w:val="right"/>
      <w:pPr>
        <w:ind w:left="2880" w:hanging="180"/>
      </w:pPr>
      <w:rPr>
        <w:rFonts w:cs="Times New Roman"/>
      </w:rPr>
    </w:lvl>
    <w:lvl w:ilvl="3" w:tplc="0409000F">
      <w:start w:val="1"/>
      <w:numFmt w:val="decimal"/>
      <w:lvlText w:val="%4."/>
      <w:lvlJc w:val="left"/>
      <w:pPr>
        <w:ind w:left="3600" w:hanging="360"/>
      </w:pPr>
      <w:rPr>
        <w:rFonts w:cs="Times New Roman"/>
      </w:rPr>
    </w:lvl>
    <w:lvl w:ilvl="4" w:tplc="04090019">
      <w:start w:val="1"/>
      <w:numFmt w:val="lowerLetter"/>
      <w:lvlText w:val="%5."/>
      <w:lvlJc w:val="left"/>
      <w:pPr>
        <w:ind w:left="4320" w:hanging="360"/>
      </w:pPr>
      <w:rPr>
        <w:rFonts w:cs="Times New Roman"/>
      </w:rPr>
    </w:lvl>
    <w:lvl w:ilvl="5" w:tplc="0409001B">
      <w:start w:val="1"/>
      <w:numFmt w:val="lowerRoman"/>
      <w:lvlText w:val="%6."/>
      <w:lvlJc w:val="right"/>
      <w:pPr>
        <w:ind w:left="5040" w:hanging="180"/>
      </w:pPr>
      <w:rPr>
        <w:rFonts w:cs="Times New Roman"/>
      </w:rPr>
    </w:lvl>
    <w:lvl w:ilvl="6" w:tplc="0409000F">
      <w:start w:val="1"/>
      <w:numFmt w:val="decimal"/>
      <w:lvlText w:val="%7."/>
      <w:lvlJc w:val="left"/>
      <w:pPr>
        <w:ind w:left="5760" w:hanging="360"/>
      </w:pPr>
      <w:rPr>
        <w:rFonts w:cs="Times New Roman"/>
      </w:rPr>
    </w:lvl>
    <w:lvl w:ilvl="7" w:tplc="04090019">
      <w:start w:val="1"/>
      <w:numFmt w:val="lowerLetter"/>
      <w:lvlText w:val="%8."/>
      <w:lvlJc w:val="left"/>
      <w:pPr>
        <w:ind w:left="6480" w:hanging="360"/>
      </w:pPr>
      <w:rPr>
        <w:rFonts w:cs="Times New Roman"/>
      </w:rPr>
    </w:lvl>
    <w:lvl w:ilvl="8" w:tplc="0409001B">
      <w:start w:val="1"/>
      <w:numFmt w:val="lowerRoman"/>
      <w:lvlText w:val="%9."/>
      <w:lvlJc w:val="right"/>
      <w:pPr>
        <w:ind w:left="7200" w:hanging="180"/>
      </w:pPr>
      <w:rPr>
        <w:rFonts w:cs="Times New Roman"/>
      </w:rPr>
    </w:lvl>
  </w:abstractNum>
  <w:abstractNum w:abstractNumId="6" w15:restartNumberingAfterBreak="0">
    <w:nsid w:val="172E6CE9"/>
    <w:multiLevelType w:val="hybridMultilevel"/>
    <w:tmpl w:val="D214F952"/>
    <w:lvl w:ilvl="0" w:tplc="90D26396">
      <w:start w:val="1"/>
      <w:numFmt w:val="lowerLetter"/>
      <w:lvlText w:val="%1."/>
      <w:lvlJc w:val="left"/>
      <w:pPr>
        <w:ind w:left="2412" w:hanging="360"/>
      </w:pPr>
    </w:lvl>
    <w:lvl w:ilvl="1" w:tplc="04090019">
      <w:start w:val="1"/>
      <w:numFmt w:val="lowerLetter"/>
      <w:lvlText w:val="%2."/>
      <w:lvlJc w:val="left"/>
      <w:pPr>
        <w:ind w:left="3132" w:hanging="360"/>
      </w:pPr>
    </w:lvl>
    <w:lvl w:ilvl="2" w:tplc="0409001B">
      <w:start w:val="1"/>
      <w:numFmt w:val="lowerRoman"/>
      <w:lvlText w:val="%3."/>
      <w:lvlJc w:val="right"/>
      <w:pPr>
        <w:ind w:left="3852" w:hanging="180"/>
      </w:pPr>
    </w:lvl>
    <w:lvl w:ilvl="3" w:tplc="0409000F">
      <w:start w:val="1"/>
      <w:numFmt w:val="decimal"/>
      <w:lvlText w:val="%4."/>
      <w:lvlJc w:val="left"/>
      <w:pPr>
        <w:ind w:left="4572" w:hanging="360"/>
      </w:pPr>
    </w:lvl>
    <w:lvl w:ilvl="4" w:tplc="04090019">
      <w:start w:val="1"/>
      <w:numFmt w:val="lowerLetter"/>
      <w:lvlText w:val="%5."/>
      <w:lvlJc w:val="left"/>
      <w:pPr>
        <w:ind w:left="5292" w:hanging="360"/>
      </w:pPr>
    </w:lvl>
    <w:lvl w:ilvl="5" w:tplc="0409001B">
      <w:start w:val="1"/>
      <w:numFmt w:val="lowerRoman"/>
      <w:lvlText w:val="%6."/>
      <w:lvlJc w:val="right"/>
      <w:pPr>
        <w:ind w:left="6012" w:hanging="180"/>
      </w:pPr>
    </w:lvl>
    <w:lvl w:ilvl="6" w:tplc="0409000F">
      <w:start w:val="1"/>
      <w:numFmt w:val="decimal"/>
      <w:lvlText w:val="%7."/>
      <w:lvlJc w:val="left"/>
      <w:pPr>
        <w:ind w:left="6732" w:hanging="360"/>
      </w:pPr>
    </w:lvl>
    <w:lvl w:ilvl="7" w:tplc="04090019">
      <w:start w:val="1"/>
      <w:numFmt w:val="lowerLetter"/>
      <w:lvlText w:val="%8."/>
      <w:lvlJc w:val="left"/>
      <w:pPr>
        <w:ind w:left="7452" w:hanging="360"/>
      </w:pPr>
    </w:lvl>
    <w:lvl w:ilvl="8" w:tplc="0409001B">
      <w:start w:val="1"/>
      <w:numFmt w:val="lowerRoman"/>
      <w:lvlText w:val="%9."/>
      <w:lvlJc w:val="right"/>
      <w:pPr>
        <w:ind w:left="8172" w:hanging="180"/>
      </w:pPr>
    </w:lvl>
  </w:abstractNum>
  <w:abstractNum w:abstractNumId="7" w15:restartNumberingAfterBreak="0">
    <w:nsid w:val="182C1604"/>
    <w:multiLevelType w:val="hybridMultilevel"/>
    <w:tmpl w:val="747676C2"/>
    <w:lvl w:ilvl="0" w:tplc="6E12459E">
      <w:start w:val="1"/>
      <w:numFmt w:val="lowerRoman"/>
      <w:lvlText w:val="(%1)"/>
      <w:lvlJc w:val="left"/>
      <w:pPr>
        <w:ind w:left="1800" w:hanging="720"/>
      </w:pPr>
      <w:rPr>
        <w:rFonts w:ascii="Book Antiqua" w:eastAsia="SimSun" w:hAnsi="Book Antiqua" w:cs="Times New Roman"/>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8" w15:restartNumberingAfterBreak="0">
    <w:nsid w:val="185E7FC0"/>
    <w:multiLevelType w:val="hybridMultilevel"/>
    <w:tmpl w:val="28DAABB0"/>
    <w:lvl w:ilvl="0" w:tplc="40090013">
      <w:start w:val="1"/>
      <w:numFmt w:val="upperRoman"/>
      <w:lvlText w:val="%1."/>
      <w:lvlJc w:val="right"/>
      <w:pPr>
        <w:tabs>
          <w:tab w:val="num" w:pos="1800"/>
        </w:tabs>
        <w:ind w:left="1800" w:hanging="72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1A5150A6"/>
    <w:multiLevelType w:val="hybridMultilevel"/>
    <w:tmpl w:val="ADEA5B50"/>
    <w:lvl w:ilvl="0" w:tplc="A6A6C9BC">
      <w:start w:val="1"/>
      <w:numFmt w:val="lowerRoman"/>
      <w:lvlText w:val="(%1)"/>
      <w:lvlJc w:val="left"/>
      <w:pPr>
        <w:tabs>
          <w:tab w:val="num" w:pos="1500"/>
        </w:tabs>
        <w:ind w:left="150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2F591A87"/>
    <w:multiLevelType w:val="hybridMultilevel"/>
    <w:tmpl w:val="244E0F58"/>
    <w:lvl w:ilvl="0" w:tplc="02C6B1FC">
      <w:start w:val="1"/>
      <w:numFmt w:val="lowerLetter"/>
      <w:lvlText w:val="(%1)"/>
      <w:lvlJc w:val="left"/>
      <w:pPr>
        <w:ind w:left="2204" w:hanging="360"/>
      </w:pPr>
      <w:rPr>
        <w:rFonts w:hint="default"/>
        <w:b w:val="0"/>
        <w:bCs w:val="0"/>
      </w:rPr>
    </w:lvl>
    <w:lvl w:ilvl="1" w:tplc="40090019">
      <w:start w:val="1"/>
      <w:numFmt w:val="lowerLetter"/>
      <w:lvlText w:val="%2."/>
      <w:lvlJc w:val="left"/>
      <w:pPr>
        <w:ind w:left="2924" w:hanging="360"/>
      </w:pPr>
    </w:lvl>
    <w:lvl w:ilvl="2" w:tplc="4009001B" w:tentative="1">
      <w:start w:val="1"/>
      <w:numFmt w:val="lowerRoman"/>
      <w:lvlText w:val="%3."/>
      <w:lvlJc w:val="right"/>
      <w:pPr>
        <w:ind w:left="3644" w:hanging="180"/>
      </w:pPr>
    </w:lvl>
    <w:lvl w:ilvl="3" w:tplc="4009000F" w:tentative="1">
      <w:start w:val="1"/>
      <w:numFmt w:val="decimal"/>
      <w:lvlText w:val="%4."/>
      <w:lvlJc w:val="left"/>
      <w:pPr>
        <w:ind w:left="4364" w:hanging="360"/>
      </w:pPr>
    </w:lvl>
    <w:lvl w:ilvl="4" w:tplc="40090019" w:tentative="1">
      <w:start w:val="1"/>
      <w:numFmt w:val="lowerLetter"/>
      <w:lvlText w:val="%5."/>
      <w:lvlJc w:val="left"/>
      <w:pPr>
        <w:ind w:left="5084" w:hanging="360"/>
      </w:pPr>
    </w:lvl>
    <w:lvl w:ilvl="5" w:tplc="4009001B" w:tentative="1">
      <w:start w:val="1"/>
      <w:numFmt w:val="lowerRoman"/>
      <w:lvlText w:val="%6."/>
      <w:lvlJc w:val="right"/>
      <w:pPr>
        <w:ind w:left="5804" w:hanging="180"/>
      </w:pPr>
    </w:lvl>
    <w:lvl w:ilvl="6" w:tplc="4009000F" w:tentative="1">
      <w:start w:val="1"/>
      <w:numFmt w:val="decimal"/>
      <w:lvlText w:val="%7."/>
      <w:lvlJc w:val="left"/>
      <w:pPr>
        <w:ind w:left="6524" w:hanging="360"/>
      </w:pPr>
    </w:lvl>
    <w:lvl w:ilvl="7" w:tplc="40090019" w:tentative="1">
      <w:start w:val="1"/>
      <w:numFmt w:val="lowerLetter"/>
      <w:lvlText w:val="%8."/>
      <w:lvlJc w:val="left"/>
      <w:pPr>
        <w:ind w:left="7244" w:hanging="360"/>
      </w:pPr>
    </w:lvl>
    <w:lvl w:ilvl="8" w:tplc="4009001B" w:tentative="1">
      <w:start w:val="1"/>
      <w:numFmt w:val="lowerRoman"/>
      <w:lvlText w:val="%9."/>
      <w:lvlJc w:val="right"/>
      <w:pPr>
        <w:ind w:left="7964" w:hanging="180"/>
      </w:pPr>
    </w:lvl>
  </w:abstractNum>
  <w:abstractNum w:abstractNumId="11" w15:restartNumberingAfterBreak="0">
    <w:nsid w:val="35EE1E1F"/>
    <w:multiLevelType w:val="hybridMultilevel"/>
    <w:tmpl w:val="CF6E5792"/>
    <w:lvl w:ilvl="0" w:tplc="CEFAC9F0">
      <w:numFmt w:val="none"/>
      <w:lvlText w:val=""/>
      <w:lvlJc w:val="left"/>
      <w:pPr>
        <w:tabs>
          <w:tab w:val="num" w:pos="360"/>
        </w:tabs>
      </w:pPr>
    </w:lvl>
    <w:lvl w:ilvl="1" w:tplc="9B1E7D60">
      <w:start w:val="1"/>
      <w:numFmt w:val="lowerLetter"/>
      <w:lvlText w:val="%2."/>
      <w:lvlJc w:val="left"/>
      <w:pPr>
        <w:ind w:left="1440" w:hanging="360"/>
      </w:pPr>
    </w:lvl>
    <w:lvl w:ilvl="2" w:tplc="60201F9C">
      <w:start w:val="1"/>
      <w:numFmt w:val="lowerRoman"/>
      <w:lvlText w:val="%3."/>
      <w:lvlJc w:val="right"/>
      <w:pPr>
        <w:ind w:left="2160" w:hanging="180"/>
      </w:pPr>
    </w:lvl>
    <w:lvl w:ilvl="3" w:tplc="1366A606">
      <w:start w:val="1"/>
      <w:numFmt w:val="decimal"/>
      <w:lvlText w:val="%4."/>
      <w:lvlJc w:val="left"/>
      <w:pPr>
        <w:ind w:left="2880" w:hanging="360"/>
      </w:pPr>
    </w:lvl>
    <w:lvl w:ilvl="4" w:tplc="DC2C0036">
      <w:start w:val="1"/>
      <w:numFmt w:val="lowerLetter"/>
      <w:lvlText w:val="%5."/>
      <w:lvlJc w:val="left"/>
      <w:pPr>
        <w:ind w:left="3600" w:hanging="360"/>
      </w:pPr>
    </w:lvl>
    <w:lvl w:ilvl="5" w:tplc="7234AEC8">
      <w:start w:val="1"/>
      <w:numFmt w:val="lowerRoman"/>
      <w:lvlText w:val="%6."/>
      <w:lvlJc w:val="right"/>
      <w:pPr>
        <w:ind w:left="4320" w:hanging="180"/>
      </w:pPr>
    </w:lvl>
    <w:lvl w:ilvl="6" w:tplc="C0063E72">
      <w:start w:val="1"/>
      <w:numFmt w:val="decimal"/>
      <w:lvlText w:val="%7."/>
      <w:lvlJc w:val="left"/>
      <w:pPr>
        <w:ind w:left="5040" w:hanging="360"/>
      </w:pPr>
    </w:lvl>
    <w:lvl w:ilvl="7" w:tplc="FDCC1996">
      <w:start w:val="1"/>
      <w:numFmt w:val="lowerLetter"/>
      <w:lvlText w:val="%8."/>
      <w:lvlJc w:val="left"/>
      <w:pPr>
        <w:ind w:left="5760" w:hanging="360"/>
      </w:pPr>
    </w:lvl>
    <w:lvl w:ilvl="8" w:tplc="DE668F40">
      <w:start w:val="1"/>
      <w:numFmt w:val="lowerRoman"/>
      <w:lvlText w:val="%9."/>
      <w:lvlJc w:val="right"/>
      <w:pPr>
        <w:ind w:left="6480" w:hanging="180"/>
      </w:pPr>
    </w:lvl>
  </w:abstractNum>
  <w:abstractNum w:abstractNumId="12" w15:restartNumberingAfterBreak="0">
    <w:nsid w:val="3731122D"/>
    <w:multiLevelType w:val="hybridMultilevel"/>
    <w:tmpl w:val="E9F87DA6"/>
    <w:lvl w:ilvl="0" w:tplc="D80A83C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3942ECF2"/>
    <w:multiLevelType w:val="hybridMultilevel"/>
    <w:tmpl w:val="D9AC34C6"/>
    <w:lvl w:ilvl="0" w:tplc="E95637BC">
      <w:start w:val="1"/>
      <w:numFmt w:val="lowerLetter"/>
      <w:lvlText w:val="(%1)"/>
      <w:lvlJc w:val="left"/>
      <w:pPr>
        <w:ind w:left="720" w:hanging="360"/>
      </w:pPr>
    </w:lvl>
    <w:lvl w:ilvl="1" w:tplc="8C22845A">
      <w:start w:val="1"/>
      <w:numFmt w:val="lowerLetter"/>
      <w:lvlText w:val="%2."/>
      <w:lvlJc w:val="left"/>
      <w:pPr>
        <w:ind w:left="1440" w:hanging="360"/>
      </w:pPr>
    </w:lvl>
    <w:lvl w:ilvl="2" w:tplc="DB76C298">
      <w:start w:val="1"/>
      <w:numFmt w:val="lowerRoman"/>
      <w:lvlText w:val="%3."/>
      <w:lvlJc w:val="right"/>
      <w:pPr>
        <w:ind w:left="2160" w:hanging="180"/>
      </w:pPr>
    </w:lvl>
    <w:lvl w:ilvl="3" w:tplc="F6A25DE6">
      <w:start w:val="1"/>
      <w:numFmt w:val="decimal"/>
      <w:lvlText w:val="%4."/>
      <w:lvlJc w:val="left"/>
      <w:pPr>
        <w:ind w:left="2880" w:hanging="360"/>
      </w:pPr>
    </w:lvl>
    <w:lvl w:ilvl="4" w:tplc="DE060F6E">
      <w:start w:val="1"/>
      <w:numFmt w:val="lowerLetter"/>
      <w:lvlText w:val="%5."/>
      <w:lvlJc w:val="left"/>
      <w:pPr>
        <w:ind w:left="3600" w:hanging="360"/>
      </w:pPr>
    </w:lvl>
    <w:lvl w:ilvl="5" w:tplc="36F6E1F2">
      <w:start w:val="1"/>
      <w:numFmt w:val="lowerRoman"/>
      <w:lvlText w:val="%6."/>
      <w:lvlJc w:val="right"/>
      <w:pPr>
        <w:ind w:left="4320" w:hanging="180"/>
      </w:pPr>
    </w:lvl>
    <w:lvl w:ilvl="6" w:tplc="BE92613A">
      <w:start w:val="1"/>
      <w:numFmt w:val="decimal"/>
      <w:lvlText w:val="%7."/>
      <w:lvlJc w:val="left"/>
      <w:pPr>
        <w:ind w:left="5040" w:hanging="360"/>
      </w:pPr>
    </w:lvl>
    <w:lvl w:ilvl="7" w:tplc="512EEBA0">
      <w:start w:val="1"/>
      <w:numFmt w:val="lowerLetter"/>
      <w:lvlText w:val="%8."/>
      <w:lvlJc w:val="left"/>
      <w:pPr>
        <w:ind w:left="5760" w:hanging="360"/>
      </w:pPr>
    </w:lvl>
    <w:lvl w:ilvl="8" w:tplc="F1AE4FAA">
      <w:start w:val="1"/>
      <w:numFmt w:val="lowerRoman"/>
      <w:lvlText w:val="%9."/>
      <w:lvlJc w:val="right"/>
      <w:pPr>
        <w:ind w:left="6480" w:hanging="180"/>
      </w:pPr>
    </w:lvl>
  </w:abstractNum>
  <w:abstractNum w:abstractNumId="14" w15:restartNumberingAfterBreak="0">
    <w:nsid w:val="395D621B"/>
    <w:multiLevelType w:val="hybridMultilevel"/>
    <w:tmpl w:val="E90AC870"/>
    <w:lvl w:ilvl="0" w:tplc="8268760A">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15:restartNumberingAfterBreak="0">
    <w:nsid w:val="40746862"/>
    <w:multiLevelType w:val="hybridMultilevel"/>
    <w:tmpl w:val="86260522"/>
    <w:lvl w:ilvl="0" w:tplc="D1C658D6">
      <w:start w:val="1"/>
      <w:numFmt w:val="low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41DB3EFA"/>
    <w:multiLevelType w:val="hybridMultilevel"/>
    <w:tmpl w:val="ADEA5B50"/>
    <w:lvl w:ilvl="0" w:tplc="FFFFFFFF">
      <w:start w:val="1"/>
      <w:numFmt w:val="lowerRoman"/>
      <w:lvlText w:val="(%1)"/>
      <w:lvlJc w:val="left"/>
      <w:pPr>
        <w:tabs>
          <w:tab w:val="num" w:pos="1500"/>
        </w:tabs>
        <w:ind w:left="1500" w:hanging="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45C301C2"/>
    <w:multiLevelType w:val="multilevel"/>
    <w:tmpl w:val="390AA3DC"/>
    <w:lvl w:ilvl="0">
      <w:start w:val="1"/>
      <w:numFmt w:val="decimal"/>
      <w:lvlText w:val="%1.0"/>
      <w:lvlJc w:val="left"/>
      <w:pPr>
        <w:ind w:left="420" w:hanging="360"/>
      </w:pPr>
      <w:rPr>
        <w:rFonts w:hint="default"/>
        <w:b w:val="0"/>
        <w:bCs/>
        <w:color w:val="auto"/>
        <w:sz w:val="24"/>
        <w:szCs w:val="24"/>
      </w:rPr>
    </w:lvl>
    <w:lvl w:ilvl="1">
      <w:start w:val="1"/>
      <w:numFmt w:val="decimal"/>
      <w:lvlText w:val="%1.%2"/>
      <w:lvlJc w:val="left"/>
      <w:pPr>
        <w:ind w:left="1140" w:hanging="360"/>
      </w:pPr>
      <w:rPr>
        <w:rFonts w:hint="default"/>
      </w:rPr>
    </w:lvl>
    <w:lvl w:ilvl="2">
      <w:start w:val="1"/>
      <w:numFmt w:val="decimal"/>
      <w:lvlText w:val="%1.%2.%3"/>
      <w:lvlJc w:val="left"/>
      <w:pPr>
        <w:ind w:left="2220" w:hanging="720"/>
      </w:pPr>
      <w:rPr>
        <w:rFonts w:hint="default"/>
      </w:rPr>
    </w:lvl>
    <w:lvl w:ilvl="3">
      <w:start w:val="1"/>
      <w:numFmt w:val="decimal"/>
      <w:lvlText w:val="%1.%2.%3.%4"/>
      <w:lvlJc w:val="left"/>
      <w:pPr>
        <w:ind w:left="3300" w:hanging="1080"/>
      </w:pPr>
      <w:rPr>
        <w:rFonts w:hint="default"/>
      </w:rPr>
    </w:lvl>
    <w:lvl w:ilvl="4">
      <w:start w:val="1"/>
      <w:numFmt w:val="decimal"/>
      <w:lvlText w:val="%1.%2.%3.%4.%5"/>
      <w:lvlJc w:val="left"/>
      <w:pPr>
        <w:ind w:left="4020" w:hanging="1080"/>
      </w:pPr>
      <w:rPr>
        <w:rFonts w:hint="default"/>
      </w:rPr>
    </w:lvl>
    <w:lvl w:ilvl="5">
      <w:start w:val="1"/>
      <w:numFmt w:val="decimal"/>
      <w:lvlText w:val="%1.%2.%3.%4.%5.%6"/>
      <w:lvlJc w:val="left"/>
      <w:pPr>
        <w:ind w:left="5100" w:hanging="1440"/>
      </w:pPr>
      <w:rPr>
        <w:rFonts w:hint="default"/>
      </w:rPr>
    </w:lvl>
    <w:lvl w:ilvl="6">
      <w:start w:val="1"/>
      <w:numFmt w:val="decimal"/>
      <w:lvlText w:val="%1.%2.%3.%4.%5.%6.%7"/>
      <w:lvlJc w:val="left"/>
      <w:pPr>
        <w:ind w:left="5820" w:hanging="1440"/>
      </w:pPr>
      <w:rPr>
        <w:rFonts w:hint="default"/>
      </w:rPr>
    </w:lvl>
    <w:lvl w:ilvl="7">
      <w:start w:val="1"/>
      <w:numFmt w:val="decimal"/>
      <w:lvlText w:val="%1.%2.%3.%4.%5.%6.%7.%8"/>
      <w:lvlJc w:val="left"/>
      <w:pPr>
        <w:ind w:left="6900" w:hanging="1800"/>
      </w:pPr>
      <w:rPr>
        <w:rFonts w:hint="default"/>
      </w:rPr>
    </w:lvl>
    <w:lvl w:ilvl="8">
      <w:start w:val="1"/>
      <w:numFmt w:val="decimal"/>
      <w:lvlText w:val="%1.%2.%3.%4.%5.%6.%7.%8.%9"/>
      <w:lvlJc w:val="left"/>
      <w:pPr>
        <w:ind w:left="7620" w:hanging="1800"/>
      </w:pPr>
      <w:rPr>
        <w:rFonts w:hint="default"/>
      </w:rPr>
    </w:lvl>
  </w:abstractNum>
  <w:abstractNum w:abstractNumId="18" w15:restartNumberingAfterBreak="0">
    <w:nsid w:val="46D1047B"/>
    <w:multiLevelType w:val="hybridMultilevel"/>
    <w:tmpl w:val="747676C2"/>
    <w:lvl w:ilvl="0" w:tplc="FFFFFFFF">
      <w:start w:val="1"/>
      <w:numFmt w:val="lowerRoman"/>
      <w:lvlText w:val="(%1)"/>
      <w:lvlJc w:val="left"/>
      <w:pPr>
        <w:ind w:left="1800" w:hanging="720"/>
      </w:pPr>
      <w:rPr>
        <w:rFonts w:ascii="Book Antiqua" w:eastAsia="SimSun" w:hAnsi="Book Antiqua" w:cs="Times New Roman"/>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9" w15:restartNumberingAfterBreak="0">
    <w:nsid w:val="47276E2E"/>
    <w:multiLevelType w:val="hybridMultilevel"/>
    <w:tmpl w:val="56ECFC20"/>
    <w:lvl w:ilvl="0" w:tplc="4009001B">
      <w:start w:val="1"/>
      <w:numFmt w:val="lowerRoman"/>
      <w:lvlText w:val="%1."/>
      <w:lvlJc w:val="right"/>
      <w:pPr>
        <w:ind w:left="1287" w:hanging="360"/>
      </w:pPr>
    </w:lvl>
    <w:lvl w:ilvl="1" w:tplc="40090019" w:tentative="1">
      <w:start w:val="1"/>
      <w:numFmt w:val="lowerLetter"/>
      <w:lvlText w:val="%2."/>
      <w:lvlJc w:val="left"/>
      <w:pPr>
        <w:ind w:left="2007" w:hanging="360"/>
      </w:pPr>
    </w:lvl>
    <w:lvl w:ilvl="2" w:tplc="4009001B" w:tentative="1">
      <w:start w:val="1"/>
      <w:numFmt w:val="lowerRoman"/>
      <w:lvlText w:val="%3."/>
      <w:lvlJc w:val="right"/>
      <w:pPr>
        <w:ind w:left="2727" w:hanging="180"/>
      </w:pPr>
    </w:lvl>
    <w:lvl w:ilvl="3" w:tplc="4009000F" w:tentative="1">
      <w:start w:val="1"/>
      <w:numFmt w:val="decimal"/>
      <w:lvlText w:val="%4."/>
      <w:lvlJc w:val="left"/>
      <w:pPr>
        <w:ind w:left="3447" w:hanging="360"/>
      </w:pPr>
    </w:lvl>
    <w:lvl w:ilvl="4" w:tplc="40090019" w:tentative="1">
      <w:start w:val="1"/>
      <w:numFmt w:val="lowerLetter"/>
      <w:lvlText w:val="%5."/>
      <w:lvlJc w:val="left"/>
      <w:pPr>
        <w:ind w:left="4167" w:hanging="360"/>
      </w:pPr>
    </w:lvl>
    <w:lvl w:ilvl="5" w:tplc="4009001B" w:tentative="1">
      <w:start w:val="1"/>
      <w:numFmt w:val="lowerRoman"/>
      <w:lvlText w:val="%6."/>
      <w:lvlJc w:val="right"/>
      <w:pPr>
        <w:ind w:left="4887" w:hanging="180"/>
      </w:pPr>
    </w:lvl>
    <w:lvl w:ilvl="6" w:tplc="4009000F" w:tentative="1">
      <w:start w:val="1"/>
      <w:numFmt w:val="decimal"/>
      <w:lvlText w:val="%7."/>
      <w:lvlJc w:val="left"/>
      <w:pPr>
        <w:ind w:left="5607" w:hanging="360"/>
      </w:pPr>
    </w:lvl>
    <w:lvl w:ilvl="7" w:tplc="40090019" w:tentative="1">
      <w:start w:val="1"/>
      <w:numFmt w:val="lowerLetter"/>
      <w:lvlText w:val="%8."/>
      <w:lvlJc w:val="left"/>
      <w:pPr>
        <w:ind w:left="6327" w:hanging="360"/>
      </w:pPr>
    </w:lvl>
    <w:lvl w:ilvl="8" w:tplc="4009001B" w:tentative="1">
      <w:start w:val="1"/>
      <w:numFmt w:val="lowerRoman"/>
      <w:lvlText w:val="%9."/>
      <w:lvlJc w:val="right"/>
      <w:pPr>
        <w:ind w:left="7047" w:hanging="180"/>
      </w:pPr>
    </w:lvl>
  </w:abstractNum>
  <w:abstractNum w:abstractNumId="20" w15:restartNumberingAfterBreak="0">
    <w:nsid w:val="4A072305"/>
    <w:multiLevelType w:val="hybridMultilevel"/>
    <w:tmpl w:val="ADEA5B50"/>
    <w:lvl w:ilvl="0" w:tplc="A6A6C9BC">
      <w:start w:val="1"/>
      <w:numFmt w:val="lowerRoman"/>
      <w:lvlText w:val="(%1)"/>
      <w:lvlJc w:val="left"/>
      <w:pPr>
        <w:tabs>
          <w:tab w:val="num" w:pos="1500"/>
        </w:tabs>
        <w:ind w:left="150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D2243F7"/>
    <w:multiLevelType w:val="hybridMultilevel"/>
    <w:tmpl w:val="10DC08D6"/>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644AF9A0">
      <w:start w:val="6"/>
      <w:numFmt w:val="lowerLetter"/>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F9960B2"/>
    <w:multiLevelType w:val="hybridMultilevel"/>
    <w:tmpl w:val="D0246DE0"/>
    <w:lvl w:ilvl="0" w:tplc="0409001B">
      <w:start w:val="1"/>
      <w:numFmt w:val="lowerRoman"/>
      <w:lvlText w:val="%1."/>
      <w:lvlJc w:val="right"/>
      <w:pPr>
        <w:ind w:left="1608" w:hanging="720"/>
      </w:pPr>
      <w:rPr>
        <w:rFonts w:hint="default"/>
      </w:rPr>
    </w:lvl>
    <w:lvl w:ilvl="1" w:tplc="1E7AA158">
      <w:start w:val="1"/>
      <w:numFmt w:val="lowerLetter"/>
      <w:lvlText w:val="%2."/>
      <w:lvlJc w:val="left"/>
      <w:pPr>
        <w:ind w:left="1968" w:hanging="360"/>
      </w:pPr>
      <w:rPr>
        <w:rFonts w:hint="default"/>
      </w:rPr>
    </w:lvl>
    <w:lvl w:ilvl="2" w:tplc="0409001B">
      <w:start w:val="1"/>
      <w:numFmt w:val="lowerRoman"/>
      <w:lvlText w:val="%3."/>
      <w:lvlJc w:val="right"/>
      <w:pPr>
        <w:ind w:left="2688" w:hanging="180"/>
      </w:pPr>
    </w:lvl>
    <w:lvl w:ilvl="3" w:tplc="8BCCAC30">
      <w:start w:val="1"/>
      <w:numFmt w:val="lowerLetter"/>
      <w:lvlText w:val="(%4)"/>
      <w:lvlJc w:val="left"/>
      <w:pPr>
        <w:ind w:left="3408" w:hanging="360"/>
      </w:pPr>
      <w:rPr>
        <w:rFonts w:hint="default"/>
      </w:rPr>
    </w:lvl>
    <w:lvl w:ilvl="4" w:tplc="04090019" w:tentative="1">
      <w:start w:val="1"/>
      <w:numFmt w:val="lowerLetter"/>
      <w:lvlText w:val="%5."/>
      <w:lvlJc w:val="left"/>
      <w:pPr>
        <w:ind w:left="4128" w:hanging="360"/>
      </w:pPr>
    </w:lvl>
    <w:lvl w:ilvl="5" w:tplc="0409001B" w:tentative="1">
      <w:start w:val="1"/>
      <w:numFmt w:val="lowerRoman"/>
      <w:lvlText w:val="%6."/>
      <w:lvlJc w:val="right"/>
      <w:pPr>
        <w:ind w:left="4848" w:hanging="180"/>
      </w:pPr>
    </w:lvl>
    <w:lvl w:ilvl="6" w:tplc="0409000F" w:tentative="1">
      <w:start w:val="1"/>
      <w:numFmt w:val="decimal"/>
      <w:lvlText w:val="%7."/>
      <w:lvlJc w:val="left"/>
      <w:pPr>
        <w:ind w:left="5568" w:hanging="360"/>
      </w:pPr>
    </w:lvl>
    <w:lvl w:ilvl="7" w:tplc="04090019" w:tentative="1">
      <w:start w:val="1"/>
      <w:numFmt w:val="lowerLetter"/>
      <w:lvlText w:val="%8."/>
      <w:lvlJc w:val="left"/>
      <w:pPr>
        <w:ind w:left="6288" w:hanging="360"/>
      </w:pPr>
    </w:lvl>
    <w:lvl w:ilvl="8" w:tplc="0409001B" w:tentative="1">
      <w:start w:val="1"/>
      <w:numFmt w:val="lowerRoman"/>
      <w:lvlText w:val="%9."/>
      <w:lvlJc w:val="right"/>
      <w:pPr>
        <w:ind w:left="7008" w:hanging="180"/>
      </w:pPr>
    </w:lvl>
  </w:abstractNum>
  <w:abstractNum w:abstractNumId="23" w15:restartNumberingAfterBreak="0">
    <w:nsid w:val="506879AB"/>
    <w:multiLevelType w:val="hybridMultilevel"/>
    <w:tmpl w:val="37C028E8"/>
    <w:lvl w:ilvl="0" w:tplc="D586F186">
      <w:start w:val="1"/>
      <w:numFmt w:val="lowerRoman"/>
      <w:lvlText w:val="(%1)"/>
      <w:lvlJc w:val="left"/>
      <w:pPr>
        <w:tabs>
          <w:tab w:val="num" w:pos="1800"/>
        </w:tabs>
        <w:ind w:left="1800" w:hanging="720"/>
      </w:pPr>
      <w:rPr>
        <w:rFonts w:hint="default"/>
      </w:rPr>
    </w:lvl>
    <w:lvl w:ilvl="1" w:tplc="04090019" w:tentative="1">
      <w:start w:val="1"/>
      <w:numFmt w:val="lowerLetter"/>
      <w:lvlText w:val="%2."/>
      <w:lvlJc w:val="left"/>
      <w:pPr>
        <w:ind w:left="900" w:hanging="360"/>
      </w:pPr>
    </w:lvl>
    <w:lvl w:ilvl="2" w:tplc="0409001B" w:tentative="1">
      <w:start w:val="1"/>
      <w:numFmt w:val="lowerRoman"/>
      <w:lvlText w:val="%3."/>
      <w:lvlJc w:val="right"/>
      <w:pPr>
        <w:ind w:left="1620" w:hanging="180"/>
      </w:pPr>
    </w:lvl>
    <w:lvl w:ilvl="3" w:tplc="0409000F" w:tentative="1">
      <w:start w:val="1"/>
      <w:numFmt w:val="decimal"/>
      <w:lvlText w:val="%4."/>
      <w:lvlJc w:val="left"/>
      <w:pPr>
        <w:ind w:left="2340" w:hanging="360"/>
      </w:pPr>
    </w:lvl>
    <w:lvl w:ilvl="4" w:tplc="04090019" w:tentative="1">
      <w:start w:val="1"/>
      <w:numFmt w:val="lowerLetter"/>
      <w:lvlText w:val="%5."/>
      <w:lvlJc w:val="left"/>
      <w:pPr>
        <w:ind w:left="3060" w:hanging="360"/>
      </w:pPr>
    </w:lvl>
    <w:lvl w:ilvl="5" w:tplc="0409001B" w:tentative="1">
      <w:start w:val="1"/>
      <w:numFmt w:val="lowerRoman"/>
      <w:lvlText w:val="%6."/>
      <w:lvlJc w:val="right"/>
      <w:pPr>
        <w:ind w:left="3780" w:hanging="180"/>
      </w:pPr>
    </w:lvl>
    <w:lvl w:ilvl="6" w:tplc="0409000F" w:tentative="1">
      <w:start w:val="1"/>
      <w:numFmt w:val="decimal"/>
      <w:lvlText w:val="%7."/>
      <w:lvlJc w:val="left"/>
      <w:pPr>
        <w:ind w:left="4500" w:hanging="360"/>
      </w:pPr>
    </w:lvl>
    <w:lvl w:ilvl="7" w:tplc="04090019" w:tentative="1">
      <w:start w:val="1"/>
      <w:numFmt w:val="lowerLetter"/>
      <w:lvlText w:val="%8."/>
      <w:lvlJc w:val="left"/>
      <w:pPr>
        <w:ind w:left="5220" w:hanging="360"/>
      </w:pPr>
    </w:lvl>
    <w:lvl w:ilvl="8" w:tplc="0409001B" w:tentative="1">
      <w:start w:val="1"/>
      <w:numFmt w:val="lowerRoman"/>
      <w:lvlText w:val="%9."/>
      <w:lvlJc w:val="right"/>
      <w:pPr>
        <w:ind w:left="5940" w:hanging="180"/>
      </w:pPr>
    </w:lvl>
  </w:abstractNum>
  <w:abstractNum w:abstractNumId="24" w15:restartNumberingAfterBreak="0">
    <w:nsid w:val="509067F6"/>
    <w:multiLevelType w:val="hybridMultilevel"/>
    <w:tmpl w:val="3FA86C88"/>
    <w:lvl w:ilvl="0" w:tplc="8268760A">
      <w:start w:val="1"/>
      <w:numFmt w:val="lowerLetter"/>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4335E96"/>
    <w:multiLevelType w:val="hybridMultilevel"/>
    <w:tmpl w:val="0EF64C7E"/>
    <w:lvl w:ilvl="0" w:tplc="17D23514">
      <w:start w:val="1"/>
      <w:numFmt w:val="lowerLetter"/>
      <w:lvlText w:val="(%1)"/>
      <w:lvlJc w:val="left"/>
      <w:pPr>
        <w:ind w:left="1494" w:hanging="360"/>
      </w:pPr>
      <w:rPr>
        <w:rFonts w:ascii="Book Antiqua" w:eastAsia="Book Antiqua" w:hAnsi="Book Antiqua" w:cs="Book Antiqua" w:hint="default"/>
        <w:spacing w:val="0"/>
        <w:w w:val="100"/>
        <w:sz w:val="24"/>
        <w:szCs w:val="24"/>
        <w:lang w:val="en-US" w:eastAsia="en-US" w:bidi="ar-SA"/>
      </w:rPr>
    </w:lvl>
    <w:lvl w:ilvl="1" w:tplc="FFFFFFFF">
      <w:start w:val="1"/>
      <w:numFmt w:val="lowerLetter"/>
      <w:lvlText w:val="%2."/>
      <w:lvlJc w:val="left"/>
      <w:pPr>
        <w:ind w:left="2214" w:hanging="360"/>
      </w:pPr>
    </w:lvl>
    <w:lvl w:ilvl="2" w:tplc="FFFFFFFF">
      <w:start w:val="1"/>
      <w:numFmt w:val="lowerRoman"/>
      <w:lvlText w:val="%3."/>
      <w:lvlJc w:val="right"/>
      <w:pPr>
        <w:ind w:left="2934" w:hanging="180"/>
      </w:pPr>
    </w:lvl>
    <w:lvl w:ilvl="3" w:tplc="FFFFFFFF">
      <w:start w:val="1"/>
      <w:numFmt w:val="lowerLetter"/>
      <w:lvlText w:val="(%4)"/>
      <w:lvlJc w:val="left"/>
      <w:pPr>
        <w:ind w:left="1494" w:hanging="360"/>
      </w:pPr>
      <w:rPr>
        <w:rFonts w:ascii="Book Antiqua" w:eastAsia="Book Antiqua" w:hAnsi="Book Antiqua" w:cs="Book Antiqua" w:hint="default"/>
        <w:spacing w:val="0"/>
        <w:w w:val="100"/>
        <w:sz w:val="24"/>
        <w:szCs w:val="24"/>
        <w:lang w:val="en-US" w:eastAsia="en-US" w:bidi="ar-SA"/>
      </w:rPr>
    </w:lvl>
    <w:lvl w:ilvl="4" w:tplc="FFFFFFFF">
      <w:start w:val="1"/>
      <w:numFmt w:val="lowerLetter"/>
      <w:lvlText w:val="%5."/>
      <w:lvlJc w:val="left"/>
      <w:pPr>
        <w:ind w:left="4374" w:hanging="360"/>
      </w:pPr>
    </w:lvl>
    <w:lvl w:ilvl="5" w:tplc="FFFFFFFF">
      <w:start w:val="1"/>
      <w:numFmt w:val="lowerRoman"/>
      <w:lvlText w:val="%6."/>
      <w:lvlJc w:val="right"/>
      <w:pPr>
        <w:ind w:left="5094" w:hanging="180"/>
      </w:pPr>
    </w:lvl>
    <w:lvl w:ilvl="6" w:tplc="FFFFFFFF">
      <w:start w:val="1"/>
      <w:numFmt w:val="decimal"/>
      <w:lvlText w:val="%7."/>
      <w:lvlJc w:val="left"/>
      <w:pPr>
        <w:ind w:left="5814" w:hanging="360"/>
      </w:pPr>
    </w:lvl>
    <w:lvl w:ilvl="7" w:tplc="FFFFFFFF">
      <w:start w:val="1"/>
      <w:numFmt w:val="lowerLetter"/>
      <w:lvlText w:val="%8."/>
      <w:lvlJc w:val="left"/>
      <w:pPr>
        <w:ind w:left="6534" w:hanging="360"/>
      </w:pPr>
    </w:lvl>
    <w:lvl w:ilvl="8" w:tplc="FFFFFFFF">
      <w:start w:val="1"/>
      <w:numFmt w:val="lowerRoman"/>
      <w:lvlText w:val="%9."/>
      <w:lvlJc w:val="right"/>
      <w:pPr>
        <w:ind w:left="7254" w:hanging="180"/>
      </w:pPr>
    </w:lvl>
  </w:abstractNum>
  <w:abstractNum w:abstractNumId="26" w15:restartNumberingAfterBreak="0">
    <w:nsid w:val="575E72DE"/>
    <w:multiLevelType w:val="hybridMultilevel"/>
    <w:tmpl w:val="AC0CE0DA"/>
    <w:lvl w:ilvl="0" w:tplc="0596BCA6">
      <w:start w:val="1"/>
      <w:numFmt w:val="lowerLetter"/>
      <w:lvlText w:val="(%1)"/>
      <w:lvlJc w:val="left"/>
      <w:pPr>
        <w:ind w:left="854" w:hanging="57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7" w15:restartNumberingAfterBreak="0">
    <w:nsid w:val="5829EE1D"/>
    <w:multiLevelType w:val="hybridMultilevel"/>
    <w:tmpl w:val="642C4A36"/>
    <w:lvl w:ilvl="0" w:tplc="FC74B88A">
      <w:start w:val="1"/>
      <w:numFmt w:val="lowerLetter"/>
      <w:lvlText w:val="(%1)"/>
      <w:lvlJc w:val="left"/>
      <w:pPr>
        <w:ind w:left="720" w:hanging="360"/>
      </w:pPr>
      <w:rPr>
        <w:rFonts w:cs="Times New Roman" w:hint="default"/>
      </w:rPr>
    </w:lvl>
    <w:lvl w:ilvl="1" w:tplc="AAD67EFC">
      <w:start w:val="1"/>
      <w:numFmt w:val="lowerLetter"/>
      <w:lvlText w:val="%2."/>
      <w:lvlJc w:val="left"/>
      <w:pPr>
        <w:ind w:left="1440" w:hanging="360"/>
      </w:pPr>
    </w:lvl>
    <w:lvl w:ilvl="2" w:tplc="13306462">
      <w:start w:val="1"/>
      <w:numFmt w:val="lowerRoman"/>
      <w:lvlText w:val="%3."/>
      <w:lvlJc w:val="right"/>
      <w:pPr>
        <w:ind w:left="2160" w:hanging="180"/>
      </w:pPr>
    </w:lvl>
    <w:lvl w:ilvl="3" w:tplc="9DB253C0">
      <w:start w:val="1"/>
      <w:numFmt w:val="decimal"/>
      <w:lvlText w:val="%4."/>
      <w:lvlJc w:val="left"/>
      <w:pPr>
        <w:ind w:left="2880" w:hanging="360"/>
      </w:pPr>
    </w:lvl>
    <w:lvl w:ilvl="4" w:tplc="837A673E">
      <w:start w:val="1"/>
      <w:numFmt w:val="lowerLetter"/>
      <w:lvlText w:val="%5."/>
      <w:lvlJc w:val="left"/>
      <w:pPr>
        <w:ind w:left="3600" w:hanging="360"/>
      </w:pPr>
    </w:lvl>
    <w:lvl w:ilvl="5" w:tplc="0B3EC6C8">
      <w:start w:val="1"/>
      <w:numFmt w:val="lowerRoman"/>
      <w:lvlText w:val="%6."/>
      <w:lvlJc w:val="right"/>
      <w:pPr>
        <w:ind w:left="4320" w:hanging="180"/>
      </w:pPr>
    </w:lvl>
    <w:lvl w:ilvl="6" w:tplc="88DA9178">
      <w:start w:val="1"/>
      <w:numFmt w:val="decimal"/>
      <w:lvlText w:val="%7."/>
      <w:lvlJc w:val="left"/>
      <w:pPr>
        <w:ind w:left="5040" w:hanging="360"/>
      </w:pPr>
    </w:lvl>
    <w:lvl w:ilvl="7" w:tplc="47A6FEB6">
      <w:start w:val="1"/>
      <w:numFmt w:val="lowerLetter"/>
      <w:lvlText w:val="%8."/>
      <w:lvlJc w:val="left"/>
      <w:pPr>
        <w:ind w:left="5760" w:hanging="360"/>
      </w:pPr>
    </w:lvl>
    <w:lvl w:ilvl="8" w:tplc="5678A4F8">
      <w:start w:val="1"/>
      <w:numFmt w:val="lowerRoman"/>
      <w:lvlText w:val="%9."/>
      <w:lvlJc w:val="right"/>
      <w:pPr>
        <w:ind w:left="6480" w:hanging="180"/>
      </w:pPr>
    </w:lvl>
  </w:abstractNum>
  <w:abstractNum w:abstractNumId="28" w15:restartNumberingAfterBreak="0">
    <w:nsid w:val="59497E8E"/>
    <w:multiLevelType w:val="multilevel"/>
    <w:tmpl w:val="02D86004"/>
    <w:lvl w:ilvl="0">
      <w:start w:val="28"/>
      <w:numFmt w:val="decimal"/>
      <w:lvlText w:val="%1"/>
      <w:lvlJc w:val="left"/>
      <w:pPr>
        <w:ind w:left="420" w:hanging="420"/>
      </w:pPr>
      <w:rPr>
        <w:rFonts w:hint="default"/>
      </w:rPr>
    </w:lvl>
    <w:lvl w:ilvl="1">
      <w:start w:val="1"/>
      <w:numFmt w:val="decimal"/>
      <w:lvlText w:val="%1.%2"/>
      <w:lvlJc w:val="left"/>
      <w:pPr>
        <w:ind w:left="420" w:hanging="42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5A884E05"/>
    <w:multiLevelType w:val="hybridMultilevel"/>
    <w:tmpl w:val="FEF2235E"/>
    <w:lvl w:ilvl="0" w:tplc="EF28604E">
      <w:start w:val="1"/>
      <w:numFmt w:val="lowerLetter"/>
      <w:lvlText w:val="%1."/>
      <w:lvlJc w:val="left"/>
      <w:pPr>
        <w:ind w:left="1353" w:hanging="360"/>
      </w:pPr>
    </w:lvl>
    <w:lvl w:ilvl="1" w:tplc="04090019">
      <w:start w:val="1"/>
      <w:numFmt w:val="lowerLetter"/>
      <w:lvlText w:val="%2."/>
      <w:lvlJc w:val="left"/>
      <w:pPr>
        <w:ind w:left="2073" w:hanging="360"/>
      </w:pPr>
    </w:lvl>
    <w:lvl w:ilvl="2" w:tplc="0409001B">
      <w:start w:val="1"/>
      <w:numFmt w:val="lowerRoman"/>
      <w:lvlText w:val="%3."/>
      <w:lvlJc w:val="right"/>
      <w:pPr>
        <w:ind w:left="2793" w:hanging="180"/>
      </w:pPr>
    </w:lvl>
    <w:lvl w:ilvl="3" w:tplc="0409000F">
      <w:start w:val="1"/>
      <w:numFmt w:val="decimal"/>
      <w:lvlText w:val="%4."/>
      <w:lvlJc w:val="left"/>
      <w:pPr>
        <w:ind w:left="3513" w:hanging="360"/>
      </w:pPr>
    </w:lvl>
    <w:lvl w:ilvl="4" w:tplc="04090019">
      <w:start w:val="1"/>
      <w:numFmt w:val="lowerLetter"/>
      <w:lvlText w:val="%5."/>
      <w:lvlJc w:val="left"/>
      <w:pPr>
        <w:ind w:left="4233" w:hanging="360"/>
      </w:pPr>
    </w:lvl>
    <w:lvl w:ilvl="5" w:tplc="0409001B">
      <w:start w:val="1"/>
      <w:numFmt w:val="lowerRoman"/>
      <w:lvlText w:val="%6."/>
      <w:lvlJc w:val="right"/>
      <w:pPr>
        <w:ind w:left="4953" w:hanging="180"/>
      </w:pPr>
    </w:lvl>
    <w:lvl w:ilvl="6" w:tplc="0409000F">
      <w:start w:val="1"/>
      <w:numFmt w:val="decimal"/>
      <w:lvlText w:val="%7."/>
      <w:lvlJc w:val="left"/>
      <w:pPr>
        <w:ind w:left="5673" w:hanging="360"/>
      </w:pPr>
    </w:lvl>
    <w:lvl w:ilvl="7" w:tplc="04090019">
      <w:start w:val="1"/>
      <w:numFmt w:val="lowerLetter"/>
      <w:lvlText w:val="%8."/>
      <w:lvlJc w:val="left"/>
      <w:pPr>
        <w:ind w:left="6393" w:hanging="360"/>
      </w:pPr>
    </w:lvl>
    <w:lvl w:ilvl="8" w:tplc="0409001B">
      <w:start w:val="1"/>
      <w:numFmt w:val="lowerRoman"/>
      <w:lvlText w:val="%9."/>
      <w:lvlJc w:val="right"/>
      <w:pPr>
        <w:ind w:left="7113" w:hanging="180"/>
      </w:pPr>
    </w:lvl>
  </w:abstractNum>
  <w:abstractNum w:abstractNumId="30" w15:restartNumberingAfterBreak="0">
    <w:nsid w:val="5D583997"/>
    <w:multiLevelType w:val="hybridMultilevel"/>
    <w:tmpl w:val="486CDE64"/>
    <w:lvl w:ilvl="0" w:tplc="D586F186">
      <w:start w:val="1"/>
      <w:numFmt w:val="lowerRoman"/>
      <w:lvlText w:val="(%1)"/>
      <w:lvlJc w:val="left"/>
      <w:pPr>
        <w:ind w:left="840" w:hanging="360"/>
      </w:pPr>
      <w:rPr>
        <w:rFonts w:cs="Times New Roman" w:hint="default"/>
      </w:rPr>
    </w:lvl>
    <w:lvl w:ilvl="1" w:tplc="40090019" w:tentative="1">
      <w:start w:val="1"/>
      <w:numFmt w:val="lowerLetter"/>
      <w:lvlText w:val="%2."/>
      <w:lvlJc w:val="left"/>
      <w:pPr>
        <w:ind w:left="1560" w:hanging="360"/>
      </w:pPr>
    </w:lvl>
    <w:lvl w:ilvl="2" w:tplc="4009001B" w:tentative="1">
      <w:start w:val="1"/>
      <w:numFmt w:val="lowerRoman"/>
      <w:lvlText w:val="%3."/>
      <w:lvlJc w:val="right"/>
      <w:pPr>
        <w:ind w:left="2280" w:hanging="180"/>
      </w:pPr>
    </w:lvl>
    <w:lvl w:ilvl="3" w:tplc="4009000F" w:tentative="1">
      <w:start w:val="1"/>
      <w:numFmt w:val="decimal"/>
      <w:lvlText w:val="%4."/>
      <w:lvlJc w:val="left"/>
      <w:pPr>
        <w:ind w:left="3000" w:hanging="360"/>
      </w:pPr>
    </w:lvl>
    <w:lvl w:ilvl="4" w:tplc="40090019" w:tentative="1">
      <w:start w:val="1"/>
      <w:numFmt w:val="lowerLetter"/>
      <w:lvlText w:val="%5."/>
      <w:lvlJc w:val="left"/>
      <w:pPr>
        <w:ind w:left="3720" w:hanging="360"/>
      </w:pPr>
    </w:lvl>
    <w:lvl w:ilvl="5" w:tplc="4009001B" w:tentative="1">
      <w:start w:val="1"/>
      <w:numFmt w:val="lowerRoman"/>
      <w:lvlText w:val="%6."/>
      <w:lvlJc w:val="right"/>
      <w:pPr>
        <w:ind w:left="4440" w:hanging="180"/>
      </w:pPr>
    </w:lvl>
    <w:lvl w:ilvl="6" w:tplc="4009000F" w:tentative="1">
      <w:start w:val="1"/>
      <w:numFmt w:val="decimal"/>
      <w:lvlText w:val="%7."/>
      <w:lvlJc w:val="left"/>
      <w:pPr>
        <w:ind w:left="5160" w:hanging="360"/>
      </w:pPr>
    </w:lvl>
    <w:lvl w:ilvl="7" w:tplc="40090019" w:tentative="1">
      <w:start w:val="1"/>
      <w:numFmt w:val="lowerLetter"/>
      <w:lvlText w:val="%8."/>
      <w:lvlJc w:val="left"/>
      <w:pPr>
        <w:ind w:left="5880" w:hanging="360"/>
      </w:pPr>
    </w:lvl>
    <w:lvl w:ilvl="8" w:tplc="4009001B" w:tentative="1">
      <w:start w:val="1"/>
      <w:numFmt w:val="lowerRoman"/>
      <w:lvlText w:val="%9."/>
      <w:lvlJc w:val="right"/>
      <w:pPr>
        <w:ind w:left="6600" w:hanging="180"/>
      </w:pPr>
    </w:lvl>
  </w:abstractNum>
  <w:abstractNum w:abstractNumId="31" w15:restartNumberingAfterBreak="0">
    <w:nsid w:val="5DAA00DC"/>
    <w:multiLevelType w:val="hybridMultilevel"/>
    <w:tmpl w:val="B63A5850"/>
    <w:lvl w:ilvl="0" w:tplc="8828D3C4">
      <w:start w:val="1"/>
      <w:numFmt w:val="upperRoman"/>
      <w:lvlText w:val="%1."/>
      <w:lvlJc w:val="left"/>
      <w:pPr>
        <w:ind w:left="1800" w:hanging="720"/>
      </w:pPr>
      <w:rPr>
        <w:rFonts w:cs="Times New Roman" w:hint="default"/>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32" w15:restartNumberingAfterBreak="0">
    <w:nsid w:val="61D97F85"/>
    <w:multiLevelType w:val="hybridMultilevel"/>
    <w:tmpl w:val="A1C6C9D6"/>
    <w:lvl w:ilvl="0" w:tplc="7BA4C99A">
      <w:start w:val="1"/>
      <w:numFmt w:val="decimal"/>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33" w15:restartNumberingAfterBreak="0">
    <w:nsid w:val="62ED78E2"/>
    <w:multiLevelType w:val="hybridMultilevel"/>
    <w:tmpl w:val="6E8C7822"/>
    <w:lvl w:ilvl="0" w:tplc="4009000F">
      <w:start w:val="1"/>
      <w:numFmt w:val="decimal"/>
      <w:lvlText w:val="%1."/>
      <w:lvlJc w:val="left"/>
      <w:pPr>
        <w:ind w:left="1004" w:hanging="360"/>
      </w:pPr>
    </w:lvl>
    <w:lvl w:ilvl="1" w:tplc="40090019" w:tentative="1">
      <w:start w:val="1"/>
      <w:numFmt w:val="lowerLetter"/>
      <w:lvlText w:val="%2."/>
      <w:lvlJc w:val="left"/>
      <w:pPr>
        <w:ind w:left="1724" w:hanging="360"/>
      </w:pPr>
    </w:lvl>
    <w:lvl w:ilvl="2" w:tplc="4009001B" w:tentative="1">
      <w:start w:val="1"/>
      <w:numFmt w:val="lowerRoman"/>
      <w:lvlText w:val="%3."/>
      <w:lvlJc w:val="right"/>
      <w:pPr>
        <w:ind w:left="2444" w:hanging="180"/>
      </w:pPr>
    </w:lvl>
    <w:lvl w:ilvl="3" w:tplc="4009000F" w:tentative="1">
      <w:start w:val="1"/>
      <w:numFmt w:val="decimal"/>
      <w:lvlText w:val="%4."/>
      <w:lvlJc w:val="left"/>
      <w:pPr>
        <w:ind w:left="3164" w:hanging="360"/>
      </w:pPr>
    </w:lvl>
    <w:lvl w:ilvl="4" w:tplc="40090019" w:tentative="1">
      <w:start w:val="1"/>
      <w:numFmt w:val="lowerLetter"/>
      <w:lvlText w:val="%5."/>
      <w:lvlJc w:val="left"/>
      <w:pPr>
        <w:ind w:left="3884" w:hanging="360"/>
      </w:pPr>
    </w:lvl>
    <w:lvl w:ilvl="5" w:tplc="4009001B" w:tentative="1">
      <w:start w:val="1"/>
      <w:numFmt w:val="lowerRoman"/>
      <w:lvlText w:val="%6."/>
      <w:lvlJc w:val="right"/>
      <w:pPr>
        <w:ind w:left="4604" w:hanging="180"/>
      </w:pPr>
    </w:lvl>
    <w:lvl w:ilvl="6" w:tplc="4009000F" w:tentative="1">
      <w:start w:val="1"/>
      <w:numFmt w:val="decimal"/>
      <w:lvlText w:val="%7."/>
      <w:lvlJc w:val="left"/>
      <w:pPr>
        <w:ind w:left="5324" w:hanging="360"/>
      </w:pPr>
    </w:lvl>
    <w:lvl w:ilvl="7" w:tplc="40090019" w:tentative="1">
      <w:start w:val="1"/>
      <w:numFmt w:val="lowerLetter"/>
      <w:lvlText w:val="%8."/>
      <w:lvlJc w:val="left"/>
      <w:pPr>
        <w:ind w:left="6044" w:hanging="360"/>
      </w:pPr>
    </w:lvl>
    <w:lvl w:ilvl="8" w:tplc="4009001B" w:tentative="1">
      <w:start w:val="1"/>
      <w:numFmt w:val="lowerRoman"/>
      <w:lvlText w:val="%9."/>
      <w:lvlJc w:val="right"/>
      <w:pPr>
        <w:ind w:left="6764" w:hanging="180"/>
      </w:pPr>
    </w:lvl>
  </w:abstractNum>
  <w:abstractNum w:abstractNumId="34" w15:restartNumberingAfterBreak="0">
    <w:nsid w:val="66B61660"/>
    <w:multiLevelType w:val="hybridMultilevel"/>
    <w:tmpl w:val="26DE7226"/>
    <w:lvl w:ilvl="0" w:tplc="1BEA3344">
      <w:start w:val="1"/>
      <w:numFmt w:val="lowerLetter"/>
      <w:lvlText w:val="(%1)"/>
      <w:lvlJc w:val="left"/>
      <w:pPr>
        <w:ind w:left="900" w:hanging="360"/>
      </w:pPr>
      <w:rPr>
        <w:rFonts w:hint="default"/>
      </w:rPr>
    </w:lvl>
    <w:lvl w:ilvl="1" w:tplc="40090019" w:tentative="1">
      <w:start w:val="1"/>
      <w:numFmt w:val="lowerLetter"/>
      <w:lvlText w:val="%2."/>
      <w:lvlJc w:val="left"/>
      <w:pPr>
        <w:ind w:left="1620" w:hanging="360"/>
      </w:pPr>
    </w:lvl>
    <w:lvl w:ilvl="2" w:tplc="4009001B" w:tentative="1">
      <w:start w:val="1"/>
      <w:numFmt w:val="lowerRoman"/>
      <w:lvlText w:val="%3."/>
      <w:lvlJc w:val="right"/>
      <w:pPr>
        <w:ind w:left="2340" w:hanging="180"/>
      </w:pPr>
    </w:lvl>
    <w:lvl w:ilvl="3" w:tplc="4009000F" w:tentative="1">
      <w:start w:val="1"/>
      <w:numFmt w:val="decimal"/>
      <w:lvlText w:val="%4."/>
      <w:lvlJc w:val="left"/>
      <w:pPr>
        <w:ind w:left="3060" w:hanging="360"/>
      </w:pPr>
    </w:lvl>
    <w:lvl w:ilvl="4" w:tplc="40090019" w:tentative="1">
      <w:start w:val="1"/>
      <w:numFmt w:val="lowerLetter"/>
      <w:lvlText w:val="%5."/>
      <w:lvlJc w:val="left"/>
      <w:pPr>
        <w:ind w:left="3780" w:hanging="360"/>
      </w:pPr>
    </w:lvl>
    <w:lvl w:ilvl="5" w:tplc="4009001B" w:tentative="1">
      <w:start w:val="1"/>
      <w:numFmt w:val="lowerRoman"/>
      <w:lvlText w:val="%6."/>
      <w:lvlJc w:val="right"/>
      <w:pPr>
        <w:ind w:left="4500" w:hanging="180"/>
      </w:pPr>
    </w:lvl>
    <w:lvl w:ilvl="6" w:tplc="4009000F" w:tentative="1">
      <w:start w:val="1"/>
      <w:numFmt w:val="decimal"/>
      <w:lvlText w:val="%7."/>
      <w:lvlJc w:val="left"/>
      <w:pPr>
        <w:ind w:left="5220" w:hanging="360"/>
      </w:pPr>
    </w:lvl>
    <w:lvl w:ilvl="7" w:tplc="40090019" w:tentative="1">
      <w:start w:val="1"/>
      <w:numFmt w:val="lowerLetter"/>
      <w:lvlText w:val="%8."/>
      <w:lvlJc w:val="left"/>
      <w:pPr>
        <w:ind w:left="5940" w:hanging="360"/>
      </w:pPr>
    </w:lvl>
    <w:lvl w:ilvl="8" w:tplc="4009001B" w:tentative="1">
      <w:start w:val="1"/>
      <w:numFmt w:val="lowerRoman"/>
      <w:lvlText w:val="%9."/>
      <w:lvlJc w:val="right"/>
      <w:pPr>
        <w:ind w:left="6660" w:hanging="180"/>
      </w:pPr>
    </w:lvl>
  </w:abstractNum>
  <w:abstractNum w:abstractNumId="35" w15:restartNumberingAfterBreak="0">
    <w:nsid w:val="679D4C38"/>
    <w:multiLevelType w:val="hybridMultilevel"/>
    <w:tmpl w:val="ADEA5B50"/>
    <w:lvl w:ilvl="0" w:tplc="A6A6C9BC">
      <w:start w:val="1"/>
      <w:numFmt w:val="lowerRoman"/>
      <w:lvlText w:val="(%1)"/>
      <w:lvlJc w:val="left"/>
      <w:pPr>
        <w:tabs>
          <w:tab w:val="num" w:pos="1500"/>
        </w:tabs>
        <w:ind w:left="150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69E12217"/>
    <w:multiLevelType w:val="hybridMultilevel"/>
    <w:tmpl w:val="AA2CEF74"/>
    <w:lvl w:ilvl="0" w:tplc="B7944A32">
      <w:start w:val="1"/>
      <w:numFmt w:val="lowerLetter"/>
      <w:lvlText w:val="(%1)"/>
      <w:lvlJc w:val="left"/>
      <w:pPr>
        <w:tabs>
          <w:tab w:val="num" w:pos="1080"/>
        </w:tabs>
        <w:ind w:left="1080" w:hanging="360"/>
      </w:pPr>
      <w:rPr>
        <w:rFonts w:cs="Times New Roman" w:hint="default"/>
      </w:rPr>
    </w:lvl>
    <w:lvl w:ilvl="1" w:tplc="DC16B8DA">
      <w:start w:val="1"/>
      <w:numFmt w:val="lowerRoman"/>
      <w:lvlText w:val="(%2)"/>
      <w:lvlJc w:val="left"/>
      <w:pPr>
        <w:tabs>
          <w:tab w:val="num" w:pos="2160"/>
        </w:tabs>
        <w:ind w:left="2160" w:hanging="720"/>
      </w:pPr>
      <w:rPr>
        <w:rFonts w:cs="Times New Roman" w:hint="default"/>
        <w:i w:val="0"/>
        <w:iCs w:val="0"/>
      </w:rPr>
    </w:lvl>
    <w:lvl w:ilvl="2" w:tplc="0409001B">
      <w:start w:val="1"/>
      <w:numFmt w:val="lowerRoman"/>
      <w:lvlText w:val="%3."/>
      <w:lvlJc w:val="right"/>
      <w:pPr>
        <w:tabs>
          <w:tab w:val="num" w:pos="2520"/>
        </w:tabs>
        <w:ind w:left="2520" w:hanging="180"/>
      </w:pPr>
      <w:rPr>
        <w:rFonts w:cs="Times New Roman"/>
      </w:rPr>
    </w:lvl>
    <w:lvl w:ilvl="3" w:tplc="0409000F">
      <w:start w:val="1"/>
      <w:numFmt w:val="decimal"/>
      <w:lvlText w:val="%4."/>
      <w:lvlJc w:val="left"/>
      <w:pPr>
        <w:tabs>
          <w:tab w:val="num" w:pos="3240"/>
        </w:tabs>
        <w:ind w:left="3240" w:hanging="360"/>
      </w:pPr>
      <w:rPr>
        <w:rFonts w:cs="Times New Roman"/>
      </w:rPr>
    </w:lvl>
    <w:lvl w:ilvl="4" w:tplc="04090019">
      <w:start w:val="1"/>
      <w:numFmt w:val="lowerLetter"/>
      <w:lvlText w:val="%5."/>
      <w:lvlJc w:val="left"/>
      <w:pPr>
        <w:tabs>
          <w:tab w:val="num" w:pos="3960"/>
        </w:tabs>
        <w:ind w:left="3960" w:hanging="360"/>
      </w:pPr>
      <w:rPr>
        <w:rFonts w:cs="Times New Roman"/>
      </w:rPr>
    </w:lvl>
    <w:lvl w:ilvl="5" w:tplc="0409001B">
      <w:start w:val="1"/>
      <w:numFmt w:val="lowerRoman"/>
      <w:lvlText w:val="%6."/>
      <w:lvlJc w:val="right"/>
      <w:pPr>
        <w:tabs>
          <w:tab w:val="num" w:pos="4680"/>
        </w:tabs>
        <w:ind w:left="4680" w:hanging="180"/>
      </w:pPr>
      <w:rPr>
        <w:rFonts w:cs="Times New Roman"/>
      </w:rPr>
    </w:lvl>
    <w:lvl w:ilvl="6" w:tplc="0409000F">
      <w:start w:val="1"/>
      <w:numFmt w:val="decimal"/>
      <w:lvlText w:val="%7."/>
      <w:lvlJc w:val="left"/>
      <w:pPr>
        <w:tabs>
          <w:tab w:val="num" w:pos="5400"/>
        </w:tabs>
        <w:ind w:left="5400" w:hanging="360"/>
      </w:pPr>
      <w:rPr>
        <w:rFonts w:cs="Times New Roman"/>
      </w:rPr>
    </w:lvl>
    <w:lvl w:ilvl="7" w:tplc="04090019">
      <w:start w:val="1"/>
      <w:numFmt w:val="lowerLetter"/>
      <w:lvlText w:val="%8."/>
      <w:lvlJc w:val="left"/>
      <w:pPr>
        <w:tabs>
          <w:tab w:val="num" w:pos="6120"/>
        </w:tabs>
        <w:ind w:left="6120" w:hanging="360"/>
      </w:pPr>
      <w:rPr>
        <w:rFonts w:cs="Times New Roman"/>
      </w:rPr>
    </w:lvl>
    <w:lvl w:ilvl="8" w:tplc="0409001B">
      <w:start w:val="1"/>
      <w:numFmt w:val="lowerRoman"/>
      <w:lvlText w:val="%9."/>
      <w:lvlJc w:val="right"/>
      <w:pPr>
        <w:tabs>
          <w:tab w:val="num" w:pos="6840"/>
        </w:tabs>
        <w:ind w:left="6840" w:hanging="180"/>
      </w:pPr>
      <w:rPr>
        <w:rFonts w:cs="Times New Roman"/>
      </w:rPr>
    </w:lvl>
  </w:abstractNum>
  <w:abstractNum w:abstractNumId="37" w15:restartNumberingAfterBreak="0">
    <w:nsid w:val="6EA159E9"/>
    <w:multiLevelType w:val="multilevel"/>
    <w:tmpl w:val="51106972"/>
    <w:lvl w:ilvl="0">
      <w:start w:val="1"/>
      <w:numFmt w:val="decimal"/>
      <w:lvlText w:val="%1.0"/>
      <w:lvlJc w:val="left"/>
      <w:pPr>
        <w:tabs>
          <w:tab w:val="num" w:pos="720"/>
        </w:tabs>
        <w:ind w:left="720" w:hanging="720"/>
      </w:pPr>
      <w:rPr>
        <w:rFonts w:hint="default"/>
        <w:b w:val="0"/>
        <w:bCs/>
      </w:rPr>
    </w:lvl>
    <w:lvl w:ilvl="1">
      <w:start w:val="1"/>
      <w:numFmt w:val="decimal"/>
      <w:lvlText w:val="%1.%2"/>
      <w:lvlJc w:val="left"/>
      <w:pPr>
        <w:tabs>
          <w:tab w:val="num" w:pos="720"/>
        </w:tabs>
        <w:ind w:left="720" w:hanging="720"/>
      </w:pPr>
      <w:rPr>
        <w:rFonts w:hint="default"/>
        <w:b w:val="0"/>
        <w:bCs w:val="0"/>
        <w:i w:val="0"/>
        <w:iCs w:val="0"/>
        <w:strike w:val="0"/>
        <w:sz w:val="22"/>
        <w:szCs w:val="22"/>
      </w:rPr>
    </w:lvl>
    <w:lvl w:ilvl="2">
      <w:start w:val="1"/>
      <w:numFmt w:val="decimal"/>
      <w:lvlText w:val="%1.%2.%3"/>
      <w:lvlJc w:val="left"/>
      <w:pPr>
        <w:tabs>
          <w:tab w:val="num" w:pos="2160"/>
        </w:tabs>
        <w:ind w:left="2160" w:hanging="720"/>
      </w:pPr>
      <w:rPr>
        <w:rFonts w:hint="default"/>
        <w:b w:val="0"/>
        <w:bCs w:val="0"/>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38" w15:restartNumberingAfterBreak="0">
    <w:nsid w:val="6F0F7043"/>
    <w:multiLevelType w:val="hybridMultilevel"/>
    <w:tmpl w:val="3190AAA6"/>
    <w:lvl w:ilvl="0" w:tplc="FCF6FCDC">
      <w:start w:val="1"/>
      <w:numFmt w:val="lowerLetter"/>
      <w:lvlText w:val="(%1)"/>
      <w:lvlJc w:val="left"/>
      <w:pPr>
        <w:ind w:left="1080" w:hanging="360"/>
      </w:pPr>
      <w:rPr>
        <w:rFonts w:cs="Book Antiqua" w:hint="default"/>
        <w:color w:val="000000"/>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39" w15:restartNumberingAfterBreak="0">
    <w:nsid w:val="70C808D9"/>
    <w:multiLevelType w:val="hybridMultilevel"/>
    <w:tmpl w:val="AEA47D16"/>
    <w:lvl w:ilvl="0" w:tplc="182C91EC">
      <w:start w:val="1"/>
      <w:numFmt w:val="lowerLetter"/>
      <w:lvlText w:val="(%1)"/>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0" w15:restartNumberingAfterBreak="0">
    <w:nsid w:val="72590CC1"/>
    <w:multiLevelType w:val="hybridMultilevel"/>
    <w:tmpl w:val="B150CE20"/>
    <w:lvl w:ilvl="0" w:tplc="FFFFFFFF">
      <w:start w:val="1"/>
      <w:numFmt w:val="lowerLetter"/>
      <w:lvlText w:val="(%1)"/>
      <w:lvlJc w:val="left"/>
      <w:pPr>
        <w:tabs>
          <w:tab w:val="num" w:pos="1515"/>
        </w:tabs>
        <w:ind w:left="1515" w:hanging="435"/>
      </w:pPr>
      <w:rPr>
        <w:rFonts w:hint="default"/>
      </w:rPr>
    </w:lvl>
    <w:lvl w:ilvl="1" w:tplc="FFFFFFFF" w:tentative="1">
      <w:start w:val="1"/>
      <w:numFmt w:val="lowerLetter"/>
      <w:lvlText w:val="%2."/>
      <w:lvlJc w:val="left"/>
      <w:pPr>
        <w:tabs>
          <w:tab w:val="num" w:pos="1980"/>
        </w:tabs>
        <w:ind w:left="1980" w:hanging="360"/>
      </w:pPr>
    </w:lvl>
    <w:lvl w:ilvl="2" w:tplc="FFFFFFFF" w:tentative="1">
      <w:start w:val="1"/>
      <w:numFmt w:val="lowerRoman"/>
      <w:lvlText w:val="%3."/>
      <w:lvlJc w:val="right"/>
      <w:pPr>
        <w:tabs>
          <w:tab w:val="num" w:pos="2700"/>
        </w:tabs>
        <w:ind w:left="2700" w:hanging="180"/>
      </w:pPr>
    </w:lvl>
    <w:lvl w:ilvl="3" w:tplc="FFFFFFFF" w:tentative="1">
      <w:start w:val="1"/>
      <w:numFmt w:val="decimal"/>
      <w:lvlText w:val="%4."/>
      <w:lvlJc w:val="left"/>
      <w:pPr>
        <w:tabs>
          <w:tab w:val="num" w:pos="3420"/>
        </w:tabs>
        <w:ind w:left="3420" w:hanging="360"/>
      </w:pPr>
    </w:lvl>
    <w:lvl w:ilvl="4" w:tplc="FFFFFFFF" w:tentative="1">
      <w:start w:val="1"/>
      <w:numFmt w:val="lowerLetter"/>
      <w:lvlText w:val="%5."/>
      <w:lvlJc w:val="left"/>
      <w:pPr>
        <w:tabs>
          <w:tab w:val="num" w:pos="4140"/>
        </w:tabs>
        <w:ind w:left="4140" w:hanging="360"/>
      </w:pPr>
    </w:lvl>
    <w:lvl w:ilvl="5" w:tplc="FFFFFFFF" w:tentative="1">
      <w:start w:val="1"/>
      <w:numFmt w:val="lowerRoman"/>
      <w:lvlText w:val="%6."/>
      <w:lvlJc w:val="right"/>
      <w:pPr>
        <w:tabs>
          <w:tab w:val="num" w:pos="4860"/>
        </w:tabs>
        <w:ind w:left="4860" w:hanging="180"/>
      </w:pPr>
    </w:lvl>
    <w:lvl w:ilvl="6" w:tplc="FFFFFFFF" w:tentative="1">
      <w:start w:val="1"/>
      <w:numFmt w:val="decimal"/>
      <w:lvlText w:val="%7."/>
      <w:lvlJc w:val="left"/>
      <w:pPr>
        <w:tabs>
          <w:tab w:val="num" w:pos="5580"/>
        </w:tabs>
        <w:ind w:left="5580" w:hanging="360"/>
      </w:pPr>
    </w:lvl>
    <w:lvl w:ilvl="7" w:tplc="FFFFFFFF" w:tentative="1">
      <w:start w:val="1"/>
      <w:numFmt w:val="lowerLetter"/>
      <w:lvlText w:val="%8."/>
      <w:lvlJc w:val="left"/>
      <w:pPr>
        <w:tabs>
          <w:tab w:val="num" w:pos="6300"/>
        </w:tabs>
        <w:ind w:left="6300" w:hanging="360"/>
      </w:pPr>
    </w:lvl>
    <w:lvl w:ilvl="8" w:tplc="FFFFFFFF" w:tentative="1">
      <w:start w:val="1"/>
      <w:numFmt w:val="lowerRoman"/>
      <w:lvlText w:val="%9."/>
      <w:lvlJc w:val="right"/>
      <w:pPr>
        <w:tabs>
          <w:tab w:val="num" w:pos="7020"/>
        </w:tabs>
        <w:ind w:left="7020" w:hanging="180"/>
      </w:pPr>
    </w:lvl>
  </w:abstractNum>
  <w:abstractNum w:abstractNumId="41" w15:restartNumberingAfterBreak="0">
    <w:nsid w:val="72B97759"/>
    <w:multiLevelType w:val="multilevel"/>
    <w:tmpl w:val="9AEE49F2"/>
    <w:lvl w:ilvl="0">
      <w:start w:val="7"/>
      <w:numFmt w:val="decimal"/>
      <w:lvlText w:val="%1.0"/>
      <w:lvlJc w:val="left"/>
      <w:pPr>
        <w:ind w:left="360" w:hanging="360"/>
      </w:pPr>
      <w:rPr>
        <w:rFonts w:hint="default"/>
        <w:color w:val="auto"/>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b w:val="0"/>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42" w15:restartNumberingAfterBreak="0">
    <w:nsid w:val="749E1035"/>
    <w:multiLevelType w:val="hybridMultilevel"/>
    <w:tmpl w:val="4C26B2B6"/>
    <w:lvl w:ilvl="0" w:tplc="5F5A5A58">
      <w:start w:val="1"/>
      <w:numFmt w:val="lowerLetter"/>
      <w:lvlText w:val="(%1)"/>
      <w:lvlJc w:val="left"/>
      <w:pPr>
        <w:ind w:left="1440" w:hanging="360"/>
      </w:pPr>
      <w:rPr>
        <w:rFonts w:hint="default"/>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43" w15:restartNumberingAfterBreak="0">
    <w:nsid w:val="7B250610"/>
    <w:multiLevelType w:val="multilevel"/>
    <w:tmpl w:val="AE00C4CC"/>
    <w:lvl w:ilvl="0">
      <w:start w:val="1"/>
      <w:numFmt w:val="decimal"/>
      <w:lvlText w:val="%1.0"/>
      <w:lvlJc w:val="left"/>
      <w:pPr>
        <w:tabs>
          <w:tab w:val="num" w:pos="720"/>
        </w:tabs>
        <w:ind w:left="720" w:hanging="720"/>
      </w:pPr>
      <w:rPr>
        <w:rFonts w:hint="default"/>
        <w:b w:val="0"/>
        <w:u w:val="none"/>
      </w:rPr>
    </w:lvl>
    <w:lvl w:ilvl="1">
      <w:start w:val="1"/>
      <w:numFmt w:val="decimal"/>
      <w:lvlText w:val="%1.%2"/>
      <w:lvlJc w:val="left"/>
      <w:pPr>
        <w:tabs>
          <w:tab w:val="num" w:pos="1440"/>
        </w:tabs>
        <w:ind w:left="1440" w:hanging="720"/>
      </w:pPr>
      <w:rPr>
        <w:rFonts w:hint="default"/>
        <w:b w:val="0"/>
        <w:u w:val="none"/>
      </w:rPr>
    </w:lvl>
    <w:lvl w:ilvl="2">
      <w:start w:val="1"/>
      <w:numFmt w:val="decimal"/>
      <w:lvlText w:val="%1.%2.%3"/>
      <w:lvlJc w:val="left"/>
      <w:pPr>
        <w:tabs>
          <w:tab w:val="num" w:pos="2160"/>
        </w:tabs>
        <w:ind w:left="2160" w:hanging="720"/>
      </w:pPr>
      <w:rPr>
        <w:rFonts w:hint="default"/>
        <w:b w:val="0"/>
        <w:u w:val="none"/>
      </w:rPr>
    </w:lvl>
    <w:lvl w:ilvl="3">
      <w:start w:val="1"/>
      <w:numFmt w:val="decimal"/>
      <w:lvlText w:val="%1.%2.%3.%4"/>
      <w:lvlJc w:val="left"/>
      <w:pPr>
        <w:tabs>
          <w:tab w:val="num" w:pos="2880"/>
        </w:tabs>
        <w:ind w:left="2880" w:hanging="720"/>
      </w:pPr>
      <w:rPr>
        <w:rFonts w:hint="default"/>
        <w:b w:val="0"/>
        <w:u w:val="none"/>
      </w:rPr>
    </w:lvl>
    <w:lvl w:ilvl="4">
      <w:start w:val="1"/>
      <w:numFmt w:val="decimal"/>
      <w:lvlText w:val="%1.%2.%3.%4.%5"/>
      <w:lvlJc w:val="left"/>
      <w:pPr>
        <w:tabs>
          <w:tab w:val="num" w:pos="3960"/>
        </w:tabs>
        <w:ind w:left="3960" w:hanging="1080"/>
      </w:pPr>
      <w:rPr>
        <w:rFonts w:hint="default"/>
        <w:b w:val="0"/>
        <w:u w:val="none"/>
      </w:rPr>
    </w:lvl>
    <w:lvl w:ilvl="5">
      <w:start w:val="1"/>
      <w:numFmt w:val="decimal"/>
      <w:lvlText w:val="%1.%2.%3.%4.%5.%6"/>
      <w:lvlJc w:val="left"/>
      <w:pPr>
        <w:tabs>
          <w:tab w:val="num" w:pos="4680"/>
        </w:tabs>
        <w:ind w:left="4680" w:hanging="1080"/>
      </w:pPr>
      <w:rPr>
        <w:rFonts w:hint="default"/>
        <w:b w:val="0"/>
        <w:u w:val="none"/>
      </w:rPr>
    </w:lvl>
    <w:lvl w:ilvl="6">
      <w:start w:val="1"/>
      <w:numFmt w:val="decimal"/>
      <w:lvlText w:val="%1.%2.%3.%4.%5.%6.%7"/>
      <w:lvlJc w:val="left"/>
      <w:pPr>
        <w:tabs>
          <w:tab w:val="num" w:pos="5760"/>
        </w:tabs>
        <w:ind w:left="5760" w:hanging="1440"/>
      </w:pPr>
      <w:rPr>
        <w:rFonts w:hint="default"/>
        <w:b w:val="0"/>
        <w:u w:val="none"/>
      </w:rPr>
    </w:lvl>
    <w:lvl w:ilvl="7">
      <w:start w:val="1"/>
      <w:numFmt w:val="decimal"/>
      <w:lvlText w:val="%1.%2.%3.%4.%5.%6.%7.%8"/>
      <w:lvlJc w:val="left"/>
      <w:pPr>
        <w:tabs>
          <w:tab w:val="num" w:pos="6480"/>
        </w:tabs>
        <w:ind w:left="6480" w:hanging="1440"/>
      </w:pPr>
      <w:rPr>
        <w:rFonts w:hint="default"/>
        <w:b w:val="0"/>
        <w:u w:val="none"/>
      </w:rPr>
    </w:lvl>
    <w:lvl w:ilvl="8">
      <w:start w:val="1"/>
      <w:numFmt w:val="decimal"/>
      <w:lvlText w:val="%1.%2.%3.%4.%5.%6.%7.%8.%9"/>
      <w:lvlJc w:val="left"/>
      <w:pPr>
        <w:tabs>
          <w:tab w:val="num" w:pos="7560"/>
        </w:tabs>
        <w:ind w:left="7560" w:hanging="1800"/>
      </w:pPr>
      <w:rPr>
        <w:rFonts w:hint="default"/>
        <w:b w:val="0"/>
        <w:u w:val="none"/>
      </w:rPr>
    </w:lvl>
  </w:abstractNum>
  <w:num w:numId="1" w16cid:durableId="776290234">
    <w:abstractNumId w:val="13"/>
  </w:num>
  <w:num w:numId="2" w16cid:durableId="1620914498">
    <w:abstractNumId w:val="11"/>
  </w:num>
  <w:num w:numId="3" w16cid:durableId="976302297">
    <w:abstractNumId w:val="37"/>
  </w:num>
  <w:num w:numId="4" w16cid:durableId="1025981315">
    <w:abstractNumId w:val="2"/>
  </w:num>
  <w:num w:numId="5" w16cid:durableId="1308242181">
    <w:abstractNumId w:val="35"/>
  </w:num>
  <w:num w:numId="6" w16cid:durableId="924798405">
    <w:abstractNumId w:val="37"/>
  </w:num>
  <w:num w:numId="7" w16cid:durableId="1408380337">
    <w:abstractNumId w:val="34"/>
  </w:num>
  <w:num w:numId="8" w16cid:durableId="396518682">
    <w:abstractNumId w:val="20"/>
  </w:num>
  <w:num w:numId="9" w16cid:durableId="1469593843">
    <w:abstractNumId w:val="31"/>
  </w:num>
  <w:num w:numId="10" w16cid:durableId="252008266">
    <w:abstractNumId w:val="23"/>
  </w:num>
  <w:num w:numId="11" w16cid:durableId="142352402">
    <w:abstractNumId w:val="8"/>
  </w:num>
  <w:num w:numId="12" w16cid:durableId="306084946">
    <w:abstractNumId w:val="12"/>
  </w:num>
  <w:num w:numId="13" w16cid:durableId="566376575">
    <w:abstractNumId w:val="38"/>
  </w:num>
  <w:num w:numId="14" w16cid:durableId="785002156">
    <w:abstractNumId w:val="9"/>
  </w:num>
  <w:num w:numId="15" w16cid:durableId="1198736534">
    <w:abstractNumId w:val="3"/>
  </w:num>
  <w:num w:numId="16" w16cid:durableId="1790778941">
    <w:abstractNumId w:val="4"/>
  </w:num>
  <w:num w:numId="17" w16cid:durableId="1033770316">
    <w:abstractNumId w:val="5"/>
  </w:num>
  <w:num w:numId="18" w16cid:durableId="76041729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18019493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03013829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63533267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676156875">
    <w:abstractNumId w:val="42"/>
  </w:num>
  <w:num w:numId="23" w16cid:durableId="358897899">
    <w:abstractNumId w:val="14"/>
  </w:num>
  <w:num w:numId="24" w16cid:durableId="38406896">
    <w:abstractNumId w:val="24"/>
  </w:num>
  <w:num w:numId="25" w16cid:durableId="1460681565">
    <w:abstractNumId w:val="25"/>
  </w:num>
  <w:num w:numId="26" w16cid:durableId="322709628">
    <w:abstractNumId w:val="27"/>
  </w:num>
  <w:num w:numId="27" w16cid:durableId="1174762080">
    <w:abstractNumId w:val="39"/>
  </w:num>
  <w:num w:numId="28" w16cid:durableId="270553998">
    <w:abstractNumId w:val="22"/>
  </w:num>
  <w:num w:numId="29" w16cid:durableId="1188786347">
    <w:abstractNumId w:val="21"/>
  </w:num>
  <w:num w:numId="30" w16cid:durableId="581573558">
    <w:abstractNumId w:val="36"/>
  </w:num>
  <w:num w:numId="31" w16cid:durableId="1115829643">
    <w:abstractNumId w:val="10"/>
  </w:num>
  <w:num w:numId="32" w16cid:durableId="1144736805">
    <w:abstractNumId w:val="1"/>
  </w:num>
  <w:num w:numId="33" w16cid:durableId="2082753861">
    <w:abstractNumId w:val="43"/>
  </w:num>
  <w:num w:numId="34" w16cid:durableId="337080557">
    <w:abstractNumId w:val="7"/>
  </w:num>
  <w:num w:numId="35" w16cid:durableId="132723294">
    <w:abstractNumId w:val="28"/>
  </w:num>
  <w:num w:numId="36" w16cid:durableId="1954903555">
    <w:abstractNumId w:val="30"/>
  </w:num>
  <w:num w:numId="37" w16cid:durableId="675767909">
    <w:abstractNumId w:val="33"/>
  </w:num>
  <w:num w:numId="38" w16cid:durableId="2072346442">
    <w:abstractNumId w:val="26"/>
  </w:num>
  <w:num w:numId="39" w16cid:durableId="338195585">
    <w:abstractNumId w:val="19"/>
  </w:num>
  <w:num w:numId="40" w16cid:durableId="1523087092">
    <w:abstractNumId w:val="16"/>
  </w:num>
  <w:num w:numId="41" w16cid:durableId="816262653">
    <w:abstractNumId w:val="40"/>
  </w:num>
  <w:num w:numId="42" w16cid:durableId="1826890982">
    <w:abstractNumId w:val="41"/>
  </w:num>
  <w:num w:numId="43" w16cid:durableId="778523821">
    <w:abstractNumId w:val="0"/>
  </w:num>
  <w:num w:numId="44" w16cid:durableId="113059222">
    <w:abstractNumId w:val="18"/>
  </w:num>
  <w:num w:numId="45" w16cid:durableId="446050777">
    <w:abstractNumId w:val="1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0FB5"/>
    <w:rsid w:val="00000BB3"/>
    <w:rsid w:val="00002A6C"/>
    <w:rsid w:val="00002C56"/>
    <w:rsid w:val="00003B78"/>
    <w:rsid w:val="00003F13"/>
    <w:rsid w:val="00004117"/>
    <w:rsid w:val="000055FB"/>
    <w:rsid w:val="000075C9"/>
    <w:rsid w:val="000078DB"/>
    <w:rsid w:val="000100D3"/>
    <w:rsid w:val="0001182D"/>
    <w:rsid w:val="00015709"/>
    <w:rsid w:val="000175C7"/>
    <w:rsid w:val="0001767E"/>
    <w:rsid w:val="000200F4"/>
    <w:rsid w:val="00023CFA"/>
    <w:rsid w:val="00030E34"/>
    <w:rsid w:val="00033D5B"/>
    <w:rsid w:val="00034E5A"/>
    <w:rsid w:val="00040557"/>
    <w:rsid w:val="000423BE"/>
    <w:rsid w:val="00043611"/>
    <w:rsid w:val="00043B1B"/>
    <w:rsid w:val="000448DA"/>
    <w:rsid w:val="000475ED"/>
    <w:rsid w:val="0005185F"/>
    <w:rsid w:val="000520BD"/>
    <w:rsid w:val="00054BC1"/>
    <w:rsid w:val="0005656C"/>
    <w:rsid w:val="00060BCC"/>
    <w:rsid w:val="0006297F"/>
    <w:rsid w:val="000642F6"/>
    <w:rsid w:val="0006460C"/>
    <w:rsid w:val="00070213"/>
    <w:rsid w:val="00071EBB"/>
    <w:rsid w:val="0007408C"/>
    <w:rsid w:val="000836F2"/>
    <w:rsid w:val="00084697"/>
    <w:rsid w:val="00092C9E"/>
    <w:rsid w:val="000A1396"/>
    <w:rsid w:val="000A5D16"/>
    <w:rsid w:val="000B161A"/>
    <w:rsid w:val="000B2B24"/>
    <w:rsid w:val="000B2F12"/>
    <w:rsid w:val="000B3114"/>
    <w:rsid w:val="000B3C01"/>
    <w:rsid w:val="000B641E"/>
    <w:rsid w:val="000B709C"/>
    <w:rsid w:val="000B7373"/>
    <w:rsid w:val="000B7452"/>
    <w:rsid w:val="000B7B76"/>
    <w:rsid w:val="000C39DA"/>
    <w:rsid w:val="000C782F"/>
    <w:rsid w:val="000D0E57"/>
    <w:rsid w:val="000D1A7D"/>
    <w:rsid w:val="000D3719"/>
    <w:rsid w:val="000D37C9"/>
    <w:rsid w:val="000D5FA9"/>
    <w:rsid w:val="000D7719"/>
    <w:rsid w:val="000D7889"/>
    <w:rsid w:val="000D792B"/>
    <w:rsid w:val="000D7DF7"/>
    <w:rsid w:val="000E3585"/>
    <w:rsid w:val="000E53EA"/>
    <w:rsid w:val="000E55EC"/>
    <w:rsid w:val="000E570C"/>
    <w:rsid w:val="000E7D03"/>
    <w:rsid w:val="000F0B99"/>
    <w:rsid w:val="000F1634"/>
    <w:rsid w:val="000F1A6E"/>
    <w:rsid w:val="000F1EE7"/>
    <w:rsid w:val="000F27DD"/>
    <w:rsid w:val="000F2849"/>
    <w:rsid w:val="000F2CB0"/>
    <w:rsid w:val="000F5A80"/>
    <w:rsid w:val="000F677C"/>
    <w:rsid w:val="00102C95"/>
    <w:rsid w:val="0010344E"/>
    <w:rsid w:val="00104C93"/>
    <w:rsid w:val="001074AC"/>
    <w:rsid w:val="00107EB8"/>
    <w:rsid w:val="001118C2"/>
    <w:rsid w:val="0011237F"/>
    <w:rsid w:val="00112470"/>
    <w:rsid w:val="00113F88"/>
    <w:rsid w:val="001145EA"/>
    <w:rsid w:val="0011501B"/>
    <w:rsid w:val="00115981"/>
    <w:rsid w:val="0011653A"/>
    <w:rsid w:val="0011762D"/>
    <w:rsid w:val="00117818"/>
    <w:rsid w:val="0011784D"/>
    <w:rsid w:val="00120242"/>
    <w:rsid w:val="0012143B"/>
    <w:rsid w:val="00121BCB"/>
    <w:rsid w:val="00121C9F"/>
    <w:rsid w:val="00123A06"/>
    <w:rsid w:val="00124E56"/>
    <w:rsid w:val="001256C0"/>
    <w:rsid w:val="00125865"/>
    <w:rsid w:val="00126A69"/>
    <w:rsid w:val="00127B6A"/>
    <w:rsid w:val="0013037C"/>
    <w:rsid w:val="00132774"/>
    <w:rsid w:val="001338C6"/>
    <w:rsid w:val="0013419A"/>
    <w:rsid w:val="00137D4C"/>
    <w:rsid w:val="00140D2B"/>
    <w:rsid w:val="00141A34"/>
    <w:rsid w:val="001434A2"/>
    <w:rsid w:val="00147681"/>
    <w:rsid w:val="00152AFE"/>
    <w:rsid w:val="00152C84"/>
    <w:rsid w:val="00152E63"/>
    <w:rsid w:val="00156528"/>
    <w:rsid w:val="00156B26"/>
    <w:rsid w:val="00163091"/>
    <w:rsid w:val="001637D3"/>
    <w:rsid w:val="00165509"/>
    <w:rsid w:val="00166B9E"/>
    <w:rsid w:val="00170006"/>
    <w:rsid w:val="001709BE"/>
    <w:rsid w:val="00170FB5"/>
    <w:rsid w:val="00173B16"/>
    <w:rsid w:val="00173FF7"/>
    <w:rsid w:val="0018024E"/>
    <w:rsid w:val="0018207D"/>
    <w:rsid w:val="00182932"/>
    <w:rsid w:val="0018296B"/>
    <w:rsid w:val="00182C05"/>
    <w:rsid w:val="00183C6F"/>
    <w:rsid w:val="00186D25"/>
    <w:rsid w:val="00187677"/>
    <w:rsid w:val="00190610"/>
    <w:rsid w:val="00190648"/>
    <w:rsid w:val="001931FF"/>
    <w:rsid w:val="00196693"/>
    <w:rsid w:val="001977E3"/>
    <w:rsid w:val="001A1EB1"/>
    <w:rsid w:val="001A2660"/>
    <w:rsid w:val="001A2AF2"/>
    <w:rsid w:val="001A45B7"/>
    <w:rsid w:val="001A4B80"/>
    <w:rsid w:val="001A549C"/>
    <w:rsid w:val="001A5980"/>
    <w:rsid w:val="001A63AE"/>
    <w:rsid w:val="001A6D11"/>
    <w:rsid w:val="001A7145"/>
    <w:rsid w:val="001B1EC7"/>
    <w:rsid w:val="001B3236"/>
    <w:rsid w:val="001B332B"/>
    <w:rsid w:val="001B4640"/>
    <w:rsid w:val="001B47DA"/>
    <w:rsid w:val="001B685F"/>
    <w:rsid w:val="001C174B"/>
    <w:rsid w:val="001C20DB"/>
    <w:rsid w:val="001C2A65"/>
    <w:rsid w:val="001C2FDA"/>
    <w:rsid w:val="001C37FE"/>
    <w:rsid w:val="001C3B99"/>
    <w:rsid w:val="001C4640"/>
    <w:rsid w:val="001C53EC"/>
    <w:rsid w:val="001C5BD1"/>
    <w:rsid w:val="001C69DB"/>
    <w:rsid w:val="001C7D08"/>
    <w:rsid w:val="001D0F95"/>
    <w:rsid w:val="001D19EC"/>
    <w:rsid w:val="001D4704"/>
    <w:rsid w:val="001D531A"/>
    <w:rsid w:val="001D5EFA"/>
    <w:rsid w:val="001E140D"/>
    <w:rsid w:val="001E2340"/>
    <w:rsid w:val="001E29F8"/>
    <w:rsid w:val="001E39D2"/>
    <w:rsid w:val="001E3C4F"/>
    <w:rsid w:val="001E4B3A"/>
    <w:rsid w:val="001E6B0A"/>
    <w:rsid w:val="001F0A3E"/>
    <w:rsid w:val="001F25C2"/>
    <w:rsid w:val="001F67D9"/>
    <w:rsid w:val="002000C2"/>
    <w:rsid w:val="002003F2"/>
    <w:rsid w:val="002004A9"/>
    <w:rsid w:val="0020055C"/>
    <w:rsid w:val="002007A2"/>
    <w:rsid w:val="0020107F"/>
    <w:rsid w:val="00201DA4"/>
    <w:rsid w:val="00204042"/>
    <w:rsid w:val="0020501A"/>
    <w:rsid w:val="002055AD"/>
    <w:rsid w:val="002061C1"/>
    <w:rsid w:val="00206FC7"/>
    <w:rsid w:val="00207651"/>
    <w:rsid w:val="0020768B"/>
    <w:rsid w:val="00207A74"/>
    <w:rsid w:val="002115A2"/>
    <w:rsid w:val="002127D4"/>
    <w:rsid w:val="0021323F"/>
    <w:rsid w:val="00215A65"/>
    <w:rsid w:val="00215AD6"/>
    <w:rsid w:val="00215C01"/>
    <w:rsid w:val="00216373"/>
    <w:rsid w:val="00216CA5"/>
    <w:rsid w:val="002213C8"/>
    <w:rsid w:val="00223334"/>
    <w:rsid w:val="00224F86"/>
    <w:rsid w:val="002312D3"/>
    <w:rsid w:val="002320D2"/>
    <w:rsid w:val="0023217F"/>
    <w:rsid w:val="002346B4"/>
    <w:rsid w:val="0023694B"/>
    <w:rsid w:val="00240323"/>
    <w:rsid w:val="0024582B"/>
    <w:rsid w:val="002458F6"/>
    <w:rsid w:val="00246270"/>
    <w:rsid w:val="0024651F"/>
    <w:rsid w:val="002473B7"/>
    <w:rsid w:val="002473BD"/>
    <w:rsid w:val="00250EF0"/>
    <w:rsid w:val="002521E3"/>
    <w:rsid w:val="002530FF"/>
    <w:rsid w:val="00254CAA"/>
    <w:rsid w:val="00254CBC"/>
    <w:rsid w:val="0025795A"/>
    <w:rsid w:val="002605F5"/>
    <w:rsid w:val="00262879"/>
    <w:rsid w:val="0026299E"/>
    <w:rsid w:val="00263DDA"/>
    <w:rsid w:val="00264156"/>
    <w:rsid w:val="00270ADB"/>
    <w:rsid w:val="00272FED"/>
    <w:rsid w:val="00273043"/>
    <w:rsid w:val="00273CDC"/>
    <w:rsid w:val="002755B0"/>
    <w:rsid w:val="002761A0"/>
    <w:rsid w:val="00280487"/>
    <w:rsid w:val="0028295F"/>
    <w:rsid w:val="00284262"/>
    <w:rsid w:val="00286952"/>
    <w:rsid w:val="00286D7D"/>
    <w:rsid w:val="002873E6"/>
    <w:rsid w:val="00287BBA"/>
    <w:rsid w:val="00287D38"/>
    <w:rsid w:val="00290CD4"/>
    <w:rsid w:val="00292A9C"/>
    <w:rsid w:val="00293F75"/>
    <w:rsid w:val="00296E33"/>
    <w:rsid w:val="00297F73"/>
    <w:rsid w:val="002A0A4E"/>
    <w:rsid w:val="002A0A7B"/>
    <w:rsid w:val="002A0E27"/>
    <w:rsid w:val="002A0EA5"/>
    <w:rsid w:val="002A1B28"/>
    <w:rsid w:val="002A25E0"/>
    <w:rsid w:val="002A30C9"/>
    <w:rsid w:val="002A33DD"/>
    <w:rsid w:val="002A48EB"/>
    <w:rsid w:val="002A6037"/>
    <w:rsid w:val="002A681D"/>
    <w:rsid w:val="002A7927"/>
    <w:rsid w:val="002B0F0F"/>
    <w:rsid w:val="002B34FB"/>
    <w:rsid w:val="002B54DC"/>
    <w:rsid w:val="002B624B"/>
    <w:rsid w:val="002C189F"/>
    <w:rsid w:val="002C19A9"/>
    <w:rsid w:val="002C1D8B"/>
    <w:rsid w:val="002C1E1A"/>
    <w:rsid w:val="002C1EFD"/>
    <w:rsid w:val="002C289B"/>
    <w:rsid w:val="002C2DFC"/>
    <w:rsid w:val="002C3456"/>
    <w:rsid w:val="002C490F"/>
    <w:rsid w:val="002C717D"/>
    <w:rsid w:val="002C734E"/>
    <w:rsid w:val="002C74DD"/>
    <w:rsid w:val="002D009A"/>
    <w:rsid w:val="002D2BB8"/>
    <w:rsid w:val="002D45D2"/>
    <w:rsid w:val="002D5C68"/>
    <w:rsid w:val="002D5F02"/>
    <w:rsid w:val="002D64C5"/>
    <w:rsid w:val="002D6718"/>
    <w:rsid w:val="002D68FE"/>
    <w:rsid w:val="002D74BB"/>
    <w:rsid w:val="002E0127"/>
    <w:rsid w:val="002E0359"/>
    <w:rsid w:val="002E0BAD"/>
    <w:rsid w:val="002E1EAF"/>
    <w:rsid w:val="002E27A6"/>
    <w:rsid w:val="002E3782"/>
    <w:rsid w:val="002E661B"/>
    <w:rsid w:val="002F2AEA"/>
    <w:rsid w:val="002F69F1"/>
    <w:rsid w:val="002F727D"/>
    <w:rsid w:val="00300190"/>
    <w:rsid w:val="00300736"/>
    <w:rsid w:val="00301231"/>
    <w:rsid w:val="0030182E"/>
    <w:rsid w:val="0030196A"/>
    <w:rsid w:val="0030552E"/>
    <w:rsid w:val="003062BF"/>
    <w:rsid w:val="00312607"/>
    <w:rsid w:val="00315BA0"/>
    <w:rsid w:val="003166BC"/>
    <w:rsid w:val="00316EED"/>
    <w:rsid w:val="003212B1"/>
    <w:rsid w:val="00321B27"/>
    <w:rsid w:val="00322F09"/>
    <w:rsid w:val="003245DB"/>
    <w:rsid w:val="0032535C"/>
    <w:rsid w:val="00326353"/>
    <w:rsid w:val="00330BF8"/>
    <w:rsid w:val="00330C52"/>
    <w:rsid w:val="00333028"/>
    <w:rsid w:val="00335509"/>
    <w:rsid w:val="003367D3"/>
    <w:rsid w:val="003407F6"/>
    <w:rsid w:val="003412A4"/>
    <w:rsid w:val="00341D70"/>
    <w:rsid w:val="00343F8A"/>
    <w:rsid w:val="00345554"/>
    <w:rsid w:val="003464D7"/>
    <w:rsid w:val="00346A46"/>
    <w:rsid w:val="00352B7D"/>
    <w:rsid w:val="00352EB0"/>
    <w:rsid w:val="00355E41"/>
    <w:rsid w:val="00357251"/>
    <w:rsid w:val="00357EC6"/>
    <w:rsid w:val="00363026"/>
    <w:rsid w:val="00363949"/>
    <w:rsid w:val="003647D0"/>
    <w:rsid w:val="00366234"/>
    <w:rsid w:val="00370EFC"/>
    <w:rsid w:val="0037358B"/>
    <w:rsid w:val="00377F3F"/>
    <w:rsid w:val="0038369B"/>
    <w:rsid w:val="00385752"/>
    <w:rsid w:val="00385DBA"/>
    <w:rsid w:val="003907D7"/>
    <w:rsid w:val="003916E5"/>
    <w:rsid w:val="003919CD"/>
    <w:rsid w:val="00391ED4"/>
    <w:rsid w:val="00392928"/>
    <w:rsid w:val="003940E4"/>
    <w:rsid w:val="00394193"/>
    <w:rsid w:val="00395E4D"/>
    <w:rsid w:val="00396EF9"/>
    <w:rsid w:val="003973B7"/>
    <w:rsid w:val="00397AEE"/>
    <w:rsid w:val="003A048A"/>
    <w:rsid w:val="003A2CD2"/>
    <w:rsid w:val="003A3920"/>
    <w:rsid w:val="003A4E20"/>
    <w:rsid w:val="003A5289"/>
    <w:rsid w:val="003A7091"/>
    <w:rsid w:val="003A74DC"/>
    <w:rsid w:val="003B046A"/>
    <w:rsid w:val="003B23E6"/>
    <w:rsid w:val="003B2C6B"/>
    <w:rsid w:val="003B3350"/>
    <w:rsid w:val="003B3CCA"/>
    <w:rsid w:val="003B49F2"/>
    <w:rsid w:val="003C3B4B"/>
    <w:rsid w:val="003C4281"/>
    <w:rsid w:val="003C5071"/>
    <w:rsid w:val="003C64A8"/>
    <w:rsid w:val="003C7A43"/>
    <w:rsid w:val="003D1362"/>
    <w:rsid w:val="003D221C"/>
    <w:rsid w:val="003D3D48"/>
    <w:rsid w:val="003D5167"/>
    <w:rsid w:val="003E2077"/>
    <w:rsid w:val="003E253A"/>
    <w:rsid w:val="003E461C"/>
    <w:rsid w:val="003E7E58"/>
    <w:rsid w:val="003F1316"/>
    <w:rsid w:val="003F2016"/>
    <w:rsid w:val="003F47D9"/>
    <w:rsid w:val="003F5D35"/>
    <w:rsid w:val="003F6F43"/>
    <w:rsid w:val="00400B04"/>
    <w:rsid w:val="00400CF3"/>
    <w:rsid w:val="00401495"/>
    <w:rsid w:val="00401837"/>
    <w:rsid w:val="004018B9"/>
    <w:rsid w:val="00401CA8"/>
    <w:rsid w:val="00403239"/>
    <w:rsid w:val="00404E33"/>
    <w:rsid w:val="00410A28"/>
    <w:rsid w:val="00412B8E"/>
    <w:rsid w:val="00412D4B"/>
    <w:rsid w:val="00416D89"/>
    <w:rsid w:val="00417667"/>
    <w:rsid w:val="004229E5"/>
    <w:rsid w:val="0043115A"/>
    <w:rsid w:val="004316F9"/>
    <w:rsid w:val="0043178C"/>
    <w:rsid w:val="00431A3F"/>
    <w:rsid w:val="00432916"/>
    <w:rsid w:val="00432B15"/>
    <w:rsid w:val="00433007"/>
    <w:rsid w:val="00434E48"/>
    <w:rsid w:val="00435406"/>
    <w:rsid w:val="00435D1F"/>
    <w:rsid w:val="00436F28"/>
    <w:rsid w:val="00437054"/>
    <w:rsid w:val="00437742"/>
    <w:rsid w:val="004452B6"/>
    <w:rsid w:val="00445907"/>
    <w:rsid w:val="004503F3"/>
    <w:rsid w:val="00450B1F"/>
    <w:rsid w:val="004527A7"/>
    <w:rsid w:val="0045587D"/>
    <w:rsid w:val="004566A9"/>
    <w:rsid w:val="00456E09"/>
    <w:rsid w:val="004624CF"/>
    <w:rsid w:val="004627E9"/>
    <w:rsid w:val="00464573"/>
    <w:rsid w:val="004653A3"/>
    <w:rsid w:val="00466C96"/>
    <w:rsid w:val="00466FF3"/>
    <w:rsid w:val="00470E46"/>
    <w:rsid w:val="00471684"/>
    <w:rsid w:val="00472295"/>
    <w:rsid w:val="00474326"/>
    <w:rsid w:val="0047585E"/>
    <w:rsid w:val="004762E1"/>
    <w:rsid w:val="00480420"/>
    <w:rsid w:val="00480BF6"/>
    <w:rsid w:val="0048170F"/>
    <w:rsid w:val="004829C8"/>
    <w:rsid w:val="00483284"/>
    <w:rsid w:val="0048388A"/>
    <w:rsid w:val="004843A1"/>
    <w:rsid w:val="004864A9"/>
    <w:rsid w:val="00487019"/>
    <w:rsid w:val="00487B8A"/>
    <w:rsid w:val="0049173F"/>
    <w:rsid w:val="00492D9F"/>
    <w:rsid w:val="00492E3C"/>
    <w:rsid w:val="00493B27"/>
    <w:rsid w:val="00493E3A"/>
    <w:rsid w:val="0049500F"/>
    <w:rsid w:val="00495202"/>
    <w:rsid w:val="00495230"/>
    <w:rsid w:val="00495506"/>
    <w:rsid w:val="00496330"/>
    <w:rsid w:val="00496CB4"/>
    <w:rsid w:val="004974E6"/>
    <w:rsid w:val="004A2DE3"/>
    <w:rsid w:val="004A379B"/>
    <w:rsid w:val="004A718D"/>
    <w:rsid w:val="004A749D"/>
    <w:rsid w:val="004A7B1C"/>
    <w:rsid w:val="004B2534"/>
    <w:rsid w:val="004B4335"/>
    <w:rsid w:val="004B657B"/>
    <w:rsid w:val="004B6D13"/>
    <w:rsid w:val="004C464F"/>
    <w:rsid w:val="004C6324"/>
    <w:rsid w:val="004C65FB"/>
    <w:rsid w:val="004D1167"/>
    <w:rsid w:val="004D3323"/>
    <w:rsid w:val="004D4C85"/>
    <w:rsid w:val="004D67FA"/>
    <w:rsid w:val="004D7D36"/>
    <w:rsid w:val="004E3245"/>
    <w:rsid w:val="004E37B9"/>
    <w:rsid w:val="004E4393"/>
    <w:rsid w:val="004E4649"/>
    <w:rsid w:val="004E4996"/>
    <w:rsid w:val="004E49BC"/>
    <w:rsid w:val="004E4AC5"/>
    <w:rsid w:val="004E504D"/>
    <w:rsid w:val="004E57E2"/>
    <w:rsid w:val="004E74A3"/>
    <w:rsid w:val="004F13F9"/>
    <w:rsid w:val="004F49E5"/>
    <w:rsid w:val="004F5F69"/>
    <w:rsid w:val="004F6B2D"/>
    <w:rsid w:val="004F7271"/>
    <w:rsid w:val="00500DC0"/>
    <w:rsid w:val="00501A9A"/>
    <w:rsid w:val="00502BE6"/>
    <w:rsid w:val="005033D0"/>
    <w:rsid w:val="0050619A"/>
    <w:rsid w:val="00506536"/>
    <w:rsid w:val="005067A2"/>
    <w:rsid w:val="00506D17"/>
    <w:rsid w:val="005106F8"/>
    <w:rsid w:val="0051103B"/>
    <w:rsid w:val="00512122"/>
    <w:rsid w:val="005138F0"/>
    <w:rsid w:val="00514C3A"/>
    <w:rsid w:val="00514F1E"/>
    <w:rsid w:val="005240E3"/>
    <w:rsid w:val="00524A90"/>
    <w:rsid w:val="005257F3"/>
    <w:rsid w:val="00526EFA"/>
    <w:rsid w:val="00530239"/>
    <w:rsid w:val="00530467"/>
    <w:rsid w:val="00530824"/>
    <w:rsid w:val="00530DAA"/>
    <w:rsid w:val="0053210E"/>
    <w:rsid w:val="00532D0A"/>
    <w:rsid w:val="00533170"/>
    <w:rsid w:val="00533380"/>
    <w:rsid w:val="00533830"/>
    <w:rsid w:val="005362A9"/>
    <w:rsid w:val="00537CA9"/>
    <w:rsid w:val="00537D46"/>
    <w:rsid w:val="00537FDB"/>
    <w:rsid w:val="0054148D"/>
    <w:rsid w:val="005424F0"/>
    <w:rsid w:val="00542E3D"/>
    <w:rsid w:val="0054518B"/>
    <w:rsid w:val="00547BCC"/>
    <w:rsid w:val="005515F1"/>
    <w:rsid w:val="00552542"/>
    <w:rsid w:val="00552A5D"/>
    <w:rsid w:val="00552AD7"/>
    <w:rsid w:val="00553EED"/>
    <w:rsid w:val="0055412C"/>
    <w:rsid w:val="00556B25"/>
    <w:rsid w:val="00557B4E"/>
    <w:rsid w:val="00561BC4"/>
    <w:rsid w:val="00561BE9"/>
    <w:rsid w:val="00563ECD"/>
    <w:rsid w:val="00564310"/>
    <w:rsid w:val="0056515C"/>
    <w:rsid w:val="005708D7"/>
    <w:rsid w:val="00571AA7"/>
    <w:rsid w:val="005724A5"/>
    <w:rsid w:val="00572C3B"/>
    <w:rsid w:val="00573047"/>
    <w:rsid w:val="005732A2"/>
    <w:rsid w:val="00573878"/>
    <w:rsid w:val="005747A5"/>
    <w:rsid w:val="00576674"/>
    <w:rsid w:val="00577717"/>
    <w:rsid w:val="0058101C"/>
    <w:rsid w:val="005817C4"/>
    <w:rsid w:val="00582BF1"/>
    <w:rsid w:val="00582D6B"/>
    <w:rsid w:val="005842DF"/>
    <w:rsid w:val="00586317"/>
    <w:rsid w:val="005868FA"/>
    <w:rsid w:val="00587EAF"/>
    <w:rsid w:val="00590386"/>
    <w:rsid w:val="00591714"/>
    <w:rsid w:val="00591809"/>
    <w:rsid w:val="0059212B"/>
    <w:rsid w:val="00592FB8"/>
    <w:rsid w:val="0059387A"/>
    <w:rsid w:val="00595D3C"/>
    <w:rsid w:val="005966E2"/>
    <w:rsid w:val="005A0CF6"/>
    <w:rsid w:val="005A0ED8"/>
    <w:rsid w:val="005A1E9B"/>
    <w:rsid w:val="005A209A"/>
    <w:rsid w:val="005A2C0E"/>
    <w:rsid w:val="005A32FD"/>
    <w:rsid w:val="005A33B6"/>
    <w:rsid w:val="005A40C7"/>
    <w:rsid w:val="005A45F9"/>
    <w:rsid w:val="005A4A64"/>
    <w:rsid w:val="005A4E5C"/>
    <w:rsid w:val="005B3F01"/>
    <w:rsid w:val="005B57AE"/>
    <w:rsid w:val="005B65E8"/>
    <w:rsid w:val="005B6FEF"/>
    <w:rsid w:val="005C1AEC"/>
    <w:rsid w:val="005C4E97"/>
    <w:rsid w:val="005C59AB"/>
    <w:rsid w:val="005C5FF4"/>
    <w:rsid w:val="005C6087"/>
    <w:rsid w:val="005C7627"/>
    <w:rsid w:val="005D00F8"/>
    <w:rsid w:val="005D0896"/>
    <w:rsid w:val="005D2639"/>
    <w:rsid w:val="005D2E89"/>
    <w:rsid w:val="005D3346"/>
    <w:rsid w:val="005D50B5"/>
    <w:rsid w:val="005D5B87"/>
    <w:rsid w:val="005D6BE0"/>
    <w:rsid w:val="005D7BA5"/>
    <w:rsid w:val="005E0E19"/>
    <w:rsid w:val="005E0FD8"/>
    <w:rsid w:val="005E153B"/>
    <w:rsid w:val="005E1DD2"/>
    <w:rsid w:val="005E25C3"/>
    <w:rsid w:val="005E2D28"/>
    <w:rsid w:val="005E3115"/>
    <w:rsid w:val="005E43D0"/>
    <w:rsid w:val="005E4AF2"/>
    <w:rsid w:val="005E5EA7"/>
    <w:rsid w:val="005E7E73"/>
    <w:rsid w:val="005F0AD5"/>
    <w:rsid w:val="005F22CA"/>
    <w:rsid w:val="005F27CA"/>
    <w:rsid w:val="005F3E17"/>
    <w:rsid w:val="005F3F44"/>
    <w:rsid w:val="005F691C"/>
    <w:rsid w:val="00600371"/>
    <w:rsid w:val="006010A0"/>
    <w:rsid w:val="00601538"/>
    <w:rsid w:val="006039D2"/>
    <w:rsid w:val="00604300"/>
    <w:rsid w:val="0060662F"/>
    <w:rsid w:val="0060670F"/>
    <w:rsid w:val="00606DFB"/>
    <w:rsid w:val="00606EA4"/>
    <w:rsid w:val="00610465"/>
    <w:rsid w:val="00612645"/>
    <w:rsid w:val="00612C53"/>
    <w:rsid w:val="0061300C"/>
    <w:rsid w:val="00613064"/>
    <w:rsid w:val="00614D85"/>
    <w:rsid w:val="006207BC"/>
    <w:rsid w:val="006247B8"/>
    <w:rsid w:val="00624B2F"/>
    <w:rsid w:val="00625110"/>
    <w:rsid w:val="00626D76"/>
    <w:rsid w:val="006315BA"/>
    <w:rsid w:val="00633420"/>
    <w:rsid w:val="00634112"/>
    <w:rsid w:val="00634AB3"/>
    <w:rsid w:val="006365A1"/>
    <w:rsid w:val="00637BC5"/>
    <w:rsid w:val="006474DA"/>
    <w:rsid w:val="0065189B"/>
    <w:rsid w:val="00652F6F"/>
    <w:rsid w:val="006563F8"/>
    <w:rsid w:val="006566C5"/>
    <w:rsid w:val="00657BC3"/>
    <w:rsid w:val="00657E0A"/>
    <w:rsid w:val="00661EDF"/>
    <w:rsid w:val="00664DD0"/>
    <w:rsid w:val="006652CA"/>
    <w:rsid w:val="00666253"/>
    <w:rsid w:val="006664D8"/>
    <w:rsid w:val="00667344"/>
    <w:rsid w:val="00667850"/>
    <w:rsid w:val="006678B2"/>
    <w:rsid w:val="00672A41"/>
    <w:rsid w:val="00672F26"/>
    <w:rsid w:val="00673551"/>
    <w:rsid w:val="00675A3B"/>
    <w:rsid w:val="00675DBA"/>
    <w:rsid w:val="006766BE"/>
    <w:rsid w:val="00681EDA"/>
    <w:rsid w:val="00684717"/>
    <w:rsid w:val="006869E6"/>
    <w:rsid w:val="00691D2D"/>
    <w:rsid w:val="0069288D"/>
    <w:rsid w:val="00692AFA"/>
    <w:rsid w:val="00694EF0"/>
    <w:rsid w:val="00695085"/>
    <w:rsid w:val="006953C5"/>
    <w:rsid w:val="006A17D8"/>
    <w:rsid w:val="006A1E72"/>
    <w:rsid w:val="006A3A6E"/>
    <w:rsid w:val="006A3DF6"/>
    <w:rsid w:val="006A5A72"/>
    <w:rsid w:val="006B2ED3"/>
    <w:rsid w:val="006B3A0E"/>
    <w:rsid w:val="006B4924"/>
    <w:rsid w:val="006B4ED3"/>
    <w:rsid w:val="006B5510"/>
    <w:rsid w:val="006B77AE"/>
    <w:rsid w:val="006B7C65"/>
    <w:rsid w:val="006C0181"/>
    <w:rsid w:val="006C067C"/>
    <w:rsid w:val="006C0C10"/>
    <w:rsid w:val="006C2165"/>
    <w:rsid w:val="006C3141"/>
    <w:rsid w:val="006C50A7"/>
    <w:rsid w:val="006C59E7"/>
    <w:rsid w:val="006C5C21"/>
    <w:rsid w:val="006D0A34"/>
    <w:rsid w:val="006D0CFC"/>
    <w:rsid w:val="006D43AC"/>
    <w:rsid w:val="006D4829"/>
    <w:rsid w:val="006D528C"/>
    <w:rsid w:val="006D5C31"/>
    <w:rsid w:val="006D7454"/>
    <w:rsid w:val="006E080A"/>
    <w:rsid w:val="006E0DD4"/>
    <w:rsid w:val="006E2E4E"/>
    <w:rsid w:val="006E3195"/>
    <w:rsid w:val="006E3F30"/>
    <w:rsid w:val="006E4E4B"/>
    <w:rsid w:val="006E62D3"/>
    <w:rsid w:val="006F1354"/>
    <w:rsid w:val="006F1554"/>
    <w:rsid w:val="006F1B26"/>
    <w:rsid w:val="006F2B6D"/>
    <w:rsid w:val="006F49A1"/>
    <w:rsid w:val="006F5BBE"/>
    <w:rsid w:val="006F5CBD"/>
    <w:rsid w:val="006F615A"/>
    <w:rsid w:val="006F690C"/>
    <w:rsid w:val="006F6DCE"/>
    <w:rsid w:val="00703CBB"/>
    <w:rsid w:val="00705847"/>
    <w:rsid w:val="00706971"/>
    <w:rsid w:val="00710112"/>
    <w:rsid w:val="00710B5E"/>
    <w:rsid w:val="00710F98"/>
    <w:rsid w:val="00712793"/>
    <w:rsid w:val="00716EDC"/>
    <w:rsid w:val="00717BF1"/>
    <w:rsid w:val="00717F8F"/>
    <w:rsid w:val="00720C8C"/>
    <w:rsid w:val="007227F7"/>
    <w:rsid w:val="00722CF5"/>
    <w:rsid w:val="00722D17"/>
    <w:rsid w:val="00722E5A"/>
    <w:rsid w:val="00722F5A"/>
    <w:rsid w:val="007239EC"/>
    <w:rsid w:val="007252F0"/>
    <w:rsid w:val="00726CCC"/>
    <w:rsid w:val="00726DDA"/>
    <w:rsid w:val="0072750D"/>
    <w:rsid w:val="007279B7"/>
    <w:rsid w:val="00727C64"/>
    <w:rsid w:val="00727D00"/>
    <w:rsid w:val="00733AC4"/>
    <w:rsid w:val="0073669E"/>
    <w:rsid w:val="007408C1"/>
    <w:rsid w:val="007409AC"/>
    <w:rsid w:val="00743507"/>
    <w:rsid w:val="00743CD6"/>
    <w:rsid w:val="00744CBA"/>
    <w:rsid w:val="00744D33"/>
    <w:rsid w:val="0074639E"/>
    <w:rsid w:val="007465EB"/>
    <w:rsid w:val="00747111"/>
    <w:rsid w:val="007473F8"/>
    <w:rsid w:val="00751202"/>
    <w:rsid w:val="007515D7"/>
    <w:rsid w:val="007516A3"/>
    <w:rsid w:val="00751DC8"/>
    <w:rsid w:val="00752BE4"/>
    <w:rsid w:val="0075310A"/>
    <w:rsid w:val="00755E3C"/>
    <w:rsid w:val="00756BAE"/>
    <w:rsid w:val="00760BC2"/>
    <w:rsid w:val="00760CFC"/>
    <w:rsid w:val="00761C13"/>
    <w:rsid w:val="007621B8"/>
    <w:rsid w:val="00762CC2"/>
    <w:rsid w:val="007640C2"/>
    <w:rsid w:val="0076482B"/>
    <w:rsid w:val="007648C3"/>
    <w:rsid w:val="007654BE"/>
    <w:rsid w:val="00765F17"/>
    <w:rsid w:val="007678F4"/>
    <w:rsid w:val="007718AA"/>
    <w:rsid w:val="007719F0"/>
    <w:rsid w:val="00774032"/>
    <w:rsid w:val="00775A3C"/>
    <w:rsid w:val="00776FDE"/>
    <w:rsid w:val="00783C10"/>
    <w:rsid w:val="00784AF3"/>
    <w:rsid w:val="00785314"/>
    <w:rsid w:val="00786DA5"/>
    <w:rsid w:val="007910EE"/>
    <w:rsid w:val="007925E3"/>
    <w:rsid w:val="00792EE0"/>
    <w:rsid w:val="007930BF"/>
    <w:rsid w:val="00796DB0"/>
    <w:rsid w:val="007A073A"/>
    <w:rsid w:val="007A1B62"/>
    <w:rsid w:val="007A2748"/>
    <w:rsid w:val="007A33DC"/>
    <w:rsid w:val="007A3A7F"/>
    <w:rsid w:val="007A3DA9"/>
    <w:rsid w:val="007A4779"/>
    <w:rsid w:val="007A4F0B"/>
    <w:rsid w:val="007A55B0"/>
    <w:rsid w:val="007A58FE"/>
    <w:rsid w:val="007A5984"/>
    <w:rsid w:val="007B2112"/>
    <w:rsid w:val="007B3654"/>
    <w:rsid w:val="007B3783"/>
    <w:rsid w:val="007B394F"/>
    <w:rsid w:val="007B4132"/>
    <w:rsid w:val="007B66C7"/>
    <w:rsid w:val="007C02D4"/>
    <w:rsid w:val="007C0E29"/>
    <w:rsid w:val="007C1437"/>
    <w:rsid w:val="007C16FB"/>
    <w:rsid w:val="007C35D8"/>
    <w:rsid w:val="007C3752"/>
    <w:rsid w:val="007C3C96"/>
    <w:rsid w:val="007C5475"/>
    <w:rsid w:val="007C6637"/>
    <w:rsid w:val="007C6B2E"/>
    <w:rsid w:val="007C776B"/>
    <w:rsid w:val="007D0989"/>
    <w:rsid w:val="007D0CBF"/>
    <w:rsid w:val="007D0DDA"/>
    <w:rsid w:val="007D3F62"/>
    <w:rsid w:val="007D626B"/>
    <w:rsid w:val="007D71B9"/>
    <w:rsid w:val="007D73A9"/>
    <w:rsid w:val="007E13C4"/>
    <w:rsid w:val="007E1712"/>
    <w:rsid w:val="007E5C27"/>
    <w:rsid w:val="007E7652"/>
    <w:rsid w:val="007F0ABD"/>
    <w:rsid w:val="007F0B21"/>
    <w:rsid w:val="007F3DBB"/>
    <w:rsid w:val="007F40AF"/>
    <w:rsid w:val="007F439D"/>
    <w:rsid w:val="007F5085"/>
    <w:rsid w:val="007F5D96"/>
    <w:rsid w:val="007F61CB"/>
    <w:rsid w:val="007F7501"/>
    <w:rsid w:val="007F7A26"/>
    <w:rsid w:val="00800640"/>
    <w:rsid w:val="008013E7"/>
    <w:rsid w:val="008025CF"/>
    <w:rsid w:val="00803914"/>
    <w:rsid w:val="00804366"/>
    <w:rsid w:val="008046CE"/>
    <w:rsid w:val="00804C40"/>
    <w:rsid w:val="00804CF7"/>
    <w:rsid w:val="00804D30"/>
    <w:rsid w:val="00807298"/>
    <w:rsid w:val="00810D61"/>
    <w:rsid w:val="008132DA"/>
    <w:rsid w:val="008142C5"/>
    <w:rsid w:val="008157CA"/>
    <w:rsid w:val="00816F2A"/>
    <w:rsid w:val="008201C3"/>
    <w:rsid w:val="008203EE"/>
    <w:rsid w:val="00820CA4"/>
    <w:rsid w:val="00820F42"/>
    <w:rsid w:val="008214A3"/>
    <w:rsid w:val="0082321D"/>
    <w:rsid w:val="008238E2"/>
    <w:rsid w:val="00823F6F"/>
    <w:rsid w:val="00825FC1"/>
    <w:rsid w:val="0083232F"/>
    <w:rsid w:val="008335D9"/>
    <w:rsid w:val="00834728"/>
    <w:rsid w:val="00836ADC"/>
    <w:rsid w:val="00836CF0"/>
    <w:rsid w:val="0083799E"/>
    <w:rsid w:val="00842A82"/>
    <w:rsid w:val="00843007"/>
    <w:rsid w:val="0084470A"/>
    <w:rsid w:val="00845DC2"/>
    <w:rsid w:val="00846398"/>
    <w:rsid w:val="00847A57"/>
    <w:rsid w:val="00850776"/>
    <w:rsid w:val="00851E04"/>
    <w:rsid w:val="00855ADD"/>
    <w:rsid w:val="00856244"/>
    <w:rsid w:val="00857798"/>
    <w:rsid w:val="00860081"/>
    <w:rsid w:val="008606EA"/>
    <w:rsid w:val="00863A01"/>
    <w:rsid w:val="008672E4"/>
    <w:rsid w:val="00867F70"/>
    <w:rsid w:val="0087039A"/>
    <w:rsid w:val="00872A2D"/>
    <w:rsid w:val="008758BE"/>
    <w:rsid w:val="00875B33"/>
    <w:rsid w:val="00876FDE"/>
    <w:rsid w:val="00877F69"/>
    <w:rsid w:val="008814F4"/>
    <w:rsid w:val="00881799"/>
    <w:rsid w:val="00885E3C"/>
    <w:rsid w:val="00886AEF"/>
    <w:rsid w:val="008876B3"/>
    <w:rsid w:val="008878CA"/>
    <w:rsid w:val="00887F34"/>
    <w:rsid w:val="008902E1"/>
    <w:rsid w:val="00892A9D"/>
    <w:rsid w:val="0089584F"/>
    <w:rsid w:val="00897225"/>
    <w:rsid w:val="008A1EE1"/>
    <w:rsid w:val="008A2A58"/>
    <w:rsid w:val="008A2F32"/>
    <w:rsid w:val="008A3291"/>
    <w:rsid w:val="008A4AC2"/>
    <w:rsid w:val="008B1092"/>
    <w:rsid w:val="008B1522"/>
    <w:rsid w:val="008B4C28"/>
    <w:rsid w:val="008C0FF7"/>
    <w:rsid w:val="008C234E"/>
    <w:rsid w:val="008C344C"/>
    <w:rsid w:val="008C39FD"/>
    <w:rsid w:val="008C4086"/>
    <w:rsid w:val="008C4D30"/>
    <w:rsid w:val="008C5106"/>
    <w:rsid w:val="008C6089"/>
    <w:rsid w:val="008C623A"/>
    <w:rsid w:val="008C7FAF"/>
    <w:rsid w:val="008D0DE9"/>
    <w:rsid w:val="008D2610"/>
    <w:rsid w:val="008D440F"/>
    <w:rsid w:val="008D4804"/>
    <w:rsid w:val="008D789E"/>
    <w:rsid w:val="008E13DF"/>
    <w:rsid w:val="008E1B3A"/>
    <w:rsid w:val="008E6794"/>
    <w:rsid w:val="008E73B6"/>
    <w:rsid w:val="008F03C9"/>
    <w:rsid w:val="008F0664"/>
    <w:rsid w:val="008F118D"/>
    <w:rsid w:val="008F139C"/>
    <w:rsid w:val="008F1E01"/>
    <w:rsid w:val="008F225B"/>
    <w:rsid w:val="008F5869"/>
    <w:rsid w:val="008F6AD4"/>
    <w:rsid w:val="0090129A"/>
    <w:rsid w:val="00901D0C"/>
    <w:rsid w:val="00901F71"/>
    <w:rsid w:val="0090249E"/>
    <w:rsid w:val="0090252C"/>
    <w:rsid w:val="009062AF"/>
    <w:rsid w:val="0091243A"/>
    <w:rsid w:val="00912757"/>
    <w:rsid w:val="009142F5"/>
    <w:rsid w:val="00915FF1"/>
    <w:rsid w:val="009207FF"/>
    <w:rsid w:val="00920DAA"/>
    <w:rsid w:val="00920E5E"/>
    <w:rsid w:val="009214A6"/>
    <w:rsid w:val="009224A9"/>
    <w:rsid w:val="00922BEA"/>
    <w:rsid w:val="00923CFC"/>
    <w:rsid w:val="00923D1C"/>
    <w:rsid w:val="0092533B"/>
    <w:rsid w:val="0092600E"/>
    <w:rsid w:val="00926EFD"/>
    <w:rsid w:val="009317D4"/>
    <w:rsid w:val="00931902"/>
    <w:rsid w:val="00933762"/>
    <w:rsid w:val="0093494A"/>
    <w:rsid w:val="0093495D"/>
    <w:rsid w:val="00937D09"/>
    <w:rsid w:val="00940D66"/>
    <w:rsid w:val="0094267E"/>
    <w:rsid w:val="009443C5"/>
    <w:rsid w:val="00944975"/>
    <w:rsid w:val="00944AF2"/>
    <w:rsid w:val="00945CA0"/>
    <w:rsid w:val="009460A2"/>
    <w:rsid w:val="009467D1"/>
    <w:rsid w:val="009533A7"/>
    <w:rsid w:val="00953989"/>
    <w:rsid w:val="0095745F"/>
    <w:rsid w:val="0096016C"/>
    <w:rsid w:val="009603B6"/>
    <w:rsid w:val="009610A2"/>
    <w:rsid w:val="0096217E"/>
    <w:rsid w:val="00963C48"/>
    <w:rsid w:val="00964885"/>
    <w:rsid w:val="00965ADC"/>
    <w:rsid w:val="00965E0D"/>
    <w:rsid w:val="009677ED"/>
    <w:rsid w:val="00967C66"/>
    <w:rsid w:val="009700E1"/>
    <w:rsid w:val="00970FEA"/>
    <w:rsid w:val="00976575"/>
    <w:rsid w:val="009769D3"/>
    <w:rsid w:val="00982E2F"/>
    <w:rsid w:val="00982F20"/>
    <w:rsid w:val="0098478D"/>
    <w:rsid w:val="00987700"/>
    <w:rsid w:val="00987A5E"/>
    <w:rsid w:val="009910E1"/>
    <w:rsid w:val="00992B26"/>
    <w:rsid w:val="00992B80"/>
    <w:rsid w:val="0099597F"/>
    <w:rsid w:val="009A2017"/>
    <w:rsid w:val="009A4583"/>
    <w:rsid w:val="009A49F2"/>
    <w:rsid w:val="009A67E3"/>
    <w:rsid w:val="009A749C"/>
    <w:rsid w:val="009A75EF"/>
    <w:rsid w:val="009B0352"/>
    <w:rsid w:val="009B2016"/>
    <w:rsid w:val="009B2212"/>
    <w:rsid w:val="009B2785"/>
    <w:rsid w:val="009B3143"/>
    <w:rsid w:val="009B4027"/>
    <w:rsid w:val="009B427B"/>
    <w:rsid w:val="009B4F0E"/>
    <w:rsid w:val="009C453D"/>
    <w:rsid w:val="009C4FD8"/>
    <w:rsid w:val="009C5ECA"/>
    <w:rsid w:val="009D0E59"/>
    <w:rsid w:val="009D249A"/>
    <w:rsid w:val="009D48F9"/>
    <w:rsid w:val="009D4C2F"/>
    <w:rsid w:val="009D6048"/>
    <w:rsid w:val="009E2D91"/>
    <w:rsid w:val="009E5DF4"/>
    <w:rsid w:val="009E623E"/>
    <w:rsid w:val="009E7410"/>
    <w:rsid w:val="009E7580"/>
    <w:rsid w:val="009F2344"/>
    <w:rsid w:val="009F477F"/>
    <w:rsid w:val="009F682D"/>
    <w:rsid w:val="009F6BD8"/>
    <w:rsid w:val="00A00F70"/>
    <w:rsid w:val="00A0216B"/>
    <w:rsid w:val="00A032DE"/>
    <w:rsid w:val="00A05A0A"/>
    <w:rsid w:val="00A05B3D"/>
    <w:rsid w:val="00A070FC"/>
    <w:rsid w:val="00A07FB5"/>
    <w:rsid w:val="00A11439"/>
    <w:rsid w:val="00A11FAE"/>
    <w:rsid w:val="00A1240E"/>
    <w:rsid w:val="00A130B9"/>
    <w:rsid w:val="00A14391"/>
    <w:rsid w:val="00A157B6"/>
    <w:rsid w:val="00A20AC7"/>
    <w:rsid w:val="00A23FCD"/>
    <w:rsid w:val="00A24B4D"/>
    <w:rsid w:val="00A2543B"/>
    <w:rsid w:val="00A268C5"/>
    <w:rsid w:val="00A26FF0"/>
    <w:rsid w:val="00A27F55"/>
    <w:rsid w:val="00A304CB"/>
    <w:rsid w:val="00A31EE8"/>
    <w:rsid w:val="00A32016"/>
    <w:rsid w:val="00A33DA1"/>
    <w:rsid w:val="00A33FE0"/>
    <w:rsid w:val="00A35A03"/>
    <w:rsid w:val="00A368C2"/>
    <w:rsid w:val="00A375B5"/>
    <w:rsid w:val="00A40D38"/>
    <w:rsid w:val="00A45CB9"/>
    <w:rsid w:val="00A46296"/>
    <w:rsid w:val="00A52B09"/>
    <w:rsid w:val="00A53BFE"/>
    <w:rsid w:val="00A55B9F"/>
    <w:rsid w:val="00A55D72"/>
    <w:rsid w:val="00A56B3B"/>
    <w:rsid w:val="00A5716C"/>
    <w:rsid w:val="00A65013"/>
    <w:rsid w:val="00A659B5"/>
    <w:rsid w:val="00A65B61"/>
    <w:rsid w:val="00A65D5A"/>
    <w:rsid w:val="00A67067"/>
    <w:rsid w:val="00A70779"/>
    <w:rsid w:val="00A70875"/>
    <w:rsid w:val="00A71107"/>
    <w:rsid w:val="00A74195"/>
    <w:rsid w:val="00A74E2F"/>
    <w:rsid w:val="00A758CB"/>
    <w:rsid w:val="00A80F84"/>
    <w:rsid w:val="00A824DE"/>
    <w:rsid w:val="00A87473"/>
    <w:rsid w:val="00A877D0"/>
    <w:rsid w:val="00A87BC1"/>
    <w:rsid w:val="00A90DF2"/>
    <w:rsid w:val="00A9110E"/>
    <w:rsid w:val="00A9183E"/>
    <w:rsid w:val="00A93E2C"/>
    <w:rsid w:val="00A94367"/>
    <w:rsid w:val="00A951B3"/>
    <w:rsid w:val="00A959CC"/>
    <w:rsid w:val="00AA10FA"/>
    <w:rsid w:val="00AA25E8"/>
    <w:rsid w:val="00AA3964"/>
    <w:rsid w:val="00AA3CAB"/>
    <w:rsid w:val="00AA53E0"/>
    <w:rsid w:val="00AA5ED5"/>
    <w:rsid w:val="00AA6F32"/>
    <w:rsid w:val="00AA7ADC"/>
    <w:rsid w:val="00AB011C"/>
    <w:rsid w:val="00AB1371"/>
    <w:rsid w:val="00AB4F9A"/>
    <w:rsid w:val="00AB5F60"/>
    <w:rsid w:val="00AB6319"/>
    <w:rsid w:val="00AB685A"/>
    <w:rsid w:val="00AB6F75"/>
    <w:rsid w:val="00AB7723"/>
    <w:rsid w:val="00AC0412"/>
    <w:rsid w:val="00AC0E78"/>
    <w:rsid w:val="00AC20B9"/>
    <w:rsid w:val="00AC2DD9"/>
    <w:rsid w:val="00AC5D88"/>
    <w:rsid w:val="00AC63CD"/>
    <w:rsid w:val="00AC6E27"/>
    <w:rsid w:val="00AC6F25"/>
    <w:rsid w:val="00AD0756"/>
    <w:rsid w:val="00AD088C"/>
    <w:rsid w:val="00AD2F58"/>
    <w:rsid w:val="00AD4D94"/>
    <w:rsid w:val="00AD7B71"/>
    <w:rsid w:val="00AD7D40"/>
    <w:rsid w:val="00AE00C5"/>
    <w:rsid w:val="00AE057E"/>
    <w:rsid w:val="00AE1B80"/>
    <w:rsid w:val="00AE22F3"/>
    <w:rsid w:val="00AE2481"/>
    <w:rsid w:val="00AE285E"/>
    <w:rsid w:val="00AE2D75"/>
    <w:rsid w:val="00AE2E8D"/>
    <w:rsid w:val="00AE6F72"/>
    <w:rsid w:val="00AE71EB"/>
    <w:rsid w:val="00AE772D"/>
    <w:rsid w:val="00AF145E"/>
    <w:rsid w:val="00AF2C8B"/>
    <w:rsid w:val="00AF43C5"/>
    <w:rsid w:val="00AF485E"/>
    <w:rsid w:val="00AF4CBD"/>
    <w:rsid w:val="00AF6869"/>
    <w:rsid w:val="00AF7778"/>
    <w:rsid w:val="00B009B4"/>
    <w:rsid w:val="00B017C3"/>
    <w:rsid w:val="00B03246"/>
    <w:rsid w:val="00B060CB"/>
    <w:rsid w:val="00B06867"/>
    <w:rsid w:val="00B0690C"/>
    <w:rsid w:val="00B06AFF"/>
    <w:rsid w:val="00B112F7"/>
    <w:rsid w:val="00B11FE0"/>
    <w:rsid w:val="00B12472"/>
    <w:rsid w:val="00B130A2"/>
    <w:rsid w:val="00B13F1A"/>
    <w:rsid w:val="00B14976"/>
    <w:rsid w:val="00B155D4"/>
    <w:rsid w:val="00B16CE9"/>
    <w:rsid w:val="00B22E57"/>
    <w:rsid w:val="00B25DAF"/>
    <w:rsid w:val="00B26292"/>
    <w:rsid w:val="00B275B4"/>
    <w:rsid w:val="00B339D3"/>
    <w:rsid w:val="00B34E3E"/>
    <w:rsid w:val="00B36349"/>
    <w:rsid w:val="00B36F85"/>
    <w:rsid w:val="00B37A00"/>
    <w:rsid w:val="00B4027D"/>
    <w:rsid w:val="00B404A7"/>
    <w:rsid w:val="00B4132A"/>
    <w:rsid w:val="00B41E64"/>
    <w:rsid w:val="00B43030"/>
    <w:rsid w:val="00B45462"/>
    <w:rsid w:val="00B50692"/>
    <w:rsid w:val="00B5129D"/>
    <w:rsid w:val="00B51623"/>
    <w:rsid w:val="00B521CF"/>
    <w:rsid w:val="00B5354D"/>
    <w:rsid w:val="00B5425B"/>
    <w:rsid w:val="00B5558B"/>
    <w:rsid w:val="00B61D9E"/>
    <w:rsid w:val="00B640D3"/>
    <w:rsid w:val="00B70092"/>
    <w:rsid w:val="00B70BFF"/>
    <w:rsid w:val="00B711D7"/>
    <w:rsid w:val="00B721D9"/>
    <w:rsid w:val="00B7241B"/>
    <w:rsid w:val="00B7289B"/>
    <w:rsid w:val="00B72B8A"/>
    <w:rsid w:val="00B74C93"/>
    <w:rsid w:val="00B76241"/>
    <w:rsid w:val="00B801A6"/>
    <w:rsid w:val="00B822F4"/>
    <w:rsid w:val="00B824A8"/>
    <w:rsid w:val="00B83D7A"/>
    <w:rsid w:val="00B85249"/>
    <w:rsid w:val="00B87935"/>
    <w:rsid w:val="00B91AC1"/>
    <w:rsid w:val="00B921B4"/>
    <w:rsid w:val="00B92924"/>
    <w:rsid w:val="00B93100"/>
    <w:rsid w:val="00B94116"/>
    <w:rsid w:val="00B95A0A"/>
    <w:rsid w:val="00B97FE9"/>
    <w:rsid w:val="00BA03D1"/>
    <w:rsid w:val="00BA0C4E"/>
    <w:rsid w:val="00BA260F"/>
    <w:rsid w:val="00BA297D"/>
    <w:rsid w:val="00BA3CCF"/>
    <w:rsid w:val="00BA5A0F"/>
    <w:rsid w:val="00BA5F5F"/>
    <w:rsid w:val="00BA6EB3"/>
    <w:rsid w:val="00BA762F"/>
    <w:rsid w:val="00BA7BD2"/>
    <w:rsid w:val="00BB0268"/>
    <w:rsid w:val="00BB1825"/>
    <w:rsid w:val="00BB1C91"/>
    <w:rsid w:val="00BB347E"/>
    <w:rsid w:val="00BB3E32"/>
    <w:rsid w:val="00BB40E3"/>
    <w:rsid w:val="00BB51CE"/>
    <w:rsid w:val="00BB5B43"/>
    <w:rsid w:val="00BB7625"/>
    <w:rsid w:val="00BC1D2D"/>
    <w:rsid w:val="00BC37CA"/>
    <w:rsid w:val="00BC3AAD"/>
    <w:rsid w:val="00BC4F35"/>
    <w:rsid w:val="00BC5A25"/>
    <w:rsid w:val="00BC638F"/>
    <w:rsid w:val="00BC7862"/>
    <w:rsid w:val="00BC799E"/>
    <w:rsid w:val="00BD0A31"/>
    <w:rsid w:val="00BD0B2D"/>
    <w:rsid w:val="00BD15B6"/>
    <w:rsid w:val="00BD1FF9"/>
    <w:rsid w:val="00BD3E6E"/>
    <w:rsid w:val="00BD5398"/>
    <w:rsid w:val="00BD57E2"/>
    <w:rsid w:val="00BD5BAF"/>
    <w:rsid w:val="00BD6C17"/>
    <w:rsid w:val="00BE10D1"/>
    <w:rsid w:val="00BE13CE"/>
    <w:rsid w:val="00BE4F32"/>
    <w:rsid w:val="00BE6747"/>
    <w:rsid w:val="00BE6961"/>
    <w:rsid w:val="00BE6D2D"/>
    <w:rsid w:val="00BE7A27"/>
    <w:rsid w:val="00BF1417"/>
    <w:rsid w:val="00BF1661"/>
    <w:rsid w:val="00BF2198"/>
    <w:rsid w:val="00BF29BE"/>
    <w:rsid w:val="00BF3202"/>
    <w:rsid w:val="00BF3860"/>
    <w:rsid w:val="00BF5DD6"/>
    <w:rsid w:val="00C00E3D"/>
    <w:rsid w:val="00C036E1"/>
    <w:rsid w:val="00C037C5"/>
    <w:rsid w:val="00C04460"/>
    <w:rsid w:val="00C06C73"/>
    <w:rsid w:val="00C07C85"/>
    <w:rsid w:val="00C10449"/>
    <w:rsid w:val="00C10764"/>
    <w:rsid w:val="00C13743"/>
    <w:rsid w:val="00C139FE"/>
    <w:rsid w:val="00C1409E"/>
    <w:rsid w:val="00C218D2"/>
    <w:rsid w:val="00C226E3"/>
    <w:rsid w:val="00C2279F"/>
    <w:rsid w:val="00C23081"/>
    <w:rsid w:val="00C23A92"/>
    <w:rsid w:val="00C2461A"/>
    <w:rsid w:val="00C24C04"/>
    <w:rsid w:val="00C26B3B"/>
    <w:rsid w:val="00C2711D"/>
    <w:rsid w:val="00C32F36"/>
    <w:rsid w:val="00C3420E"/>
    <w:rsid w:val="00C34EFE"/>
    <w:rsid w:val="00C356DF"/>
    <w:rsid w:val="00C3678A"/>
    <w:rsid w:val="00C37261"/>
    <w:rsid w:val="00C37924"/>
    <w:rsid w:val="00C40D4C"/>
    <w:rsid w:val="00C41938"/>
    <w:rsid w:val="00C42C89"/>
    <w:rsid w:val="00C42E4D"/>
    <w:rsid w:val="00C43A15"/>
    <w:rsid w:val="00C45ACB"/>
    <w:rsid w:val="00C469E2"/>
    <w:rsid w:val="00C47E54"/>
    <w:rsid w:val="00C51700"/>
    <w:rsid w:val="00C532E1"/>
    <w:rsid w:val="00C53C60"/>
    <w:rsid w:val="00C53CD3"/>
    <w:rsid w:val="00C61428"/>
    <w:rsid w:val="00C61AB4"/>
    <w:rsid w:val="00C6512C"/>
    <w:rsid w:val="00C66CFE"/>
    <w:rsid w:val="00C71B26"/>
    <w:rsid w:val="00C7531A"/>
    <w:rsid w:val="00C75A35"/>
    <w:rsid w:val="00C76139"/>
    <w:rsid w:val="00C77431"/>
    <w:rsid w:val="00C80D6F"/>
    <w:rsid w:val="00C81D03"/>
    <w:rsid w:val="00C83843"/>
    <w:rsid w:val="00C84556"/>
    <w:rsid w:val="00C850C3"/>
    <w:rsid w:val="00C85624"/>
    <w:rsid w:val="00C85B83"/>
    <w:rsid w:val="00C86B96"/>
    <w:rsid w:val="00C878F6"/>
    <w:rsid w:val="00C90045"/>
    <w:rsid w:val="00C90480"/>
    <w:rsid w:val="00C91A5B"/>
    <w:rsid w:val="00C934FE"/>
    <w:rsid w:val="00C944AD"/>
    <w:rsid w:val="00C94FCF"/>
    <w:rsid w:val="00C95DCC"/>
    <w:rsid w:val="00C96351"/>
    <w:rsid w:val="00C9643B"/>
    <w:rsid w:val="00CA1C17"/>
    <w:rsid w:val="00CA1EC5"/>
    <w:rsid w:val="00CA2517"/>
    <w:rsid w:val="00CA29E3"/>
    <w:rsid w:val="00CA2E03"/>
    <w:rsid w:val="00CA3752"/>
    <w:rsid w:val="00CA390B"/>
    <w:rsid w:val="00CA3E9F"/>
    <w:rsid w:val="00CA5667"/>
    <w:rsid w:val="00CB00BC"/>
    <w:rsid w:val="00CB13C1"/>
    <w:rsid w:val="00CB2481"/>
    <w:rsid w:val="00CB2CEA"/>
    <w:rsid w:val="00CB4E83"/>
    <w:rsid w:val="00CB5570"/>
    <w:rsid w:val="00CB574B"/>
    <w:rsid w:val="00CB76D6"/>
    <w:rsid w:val="00CB7DE0"/>
    <w:rsid w:val="00CC51C5"/>
    <w:rsid w:val="00CC6BF7"/>
    <w:rsid w:val="00CD2F49"/>
    <w:rsid w:val="00CD6607"/>
    <w:rsid w:val="00CD6E52"/>
    <w:rsid w:val="00CE218A"/>
    <w:rsid w:val="00CE3584"/>
    <w:rsid w:val="00CE3C04"/>
    <w:rsid w:val="00CE58FC"/>
    <w:rsid w:val="00CF101A"/>
    <w:rsid w:val="00CF10D3"/>
    <w:rsid w:val="00CF1723"/>
    <w:rsid w:val="00CF18F4"/>
    <w:rsid w:val="00CF2200"/>
    <w:rsid w:val="00CF24AF"/>
    <w:rsid w:val="00CF28B7"/>
    <w:rsid w:val="00D00E5C"/>
    <w:rsid w:val="00D02ADD"/>
    <w:rsid w:val="00D02CCF"/>
    <w:rsid w:val="00D038BB"/>
    <w:rsid w:val="00D03F8C"/>
    <w:rsid w:val="00D04916"/>
    <w:rsid w:val="00D06358"/>
    <w:rsid w:val="00D13994"/>
    <w:rsid w:val="00D13EC5"/>
    <w:rsid w:val="00D15C7C"/>
    <w:rsid w:val="00D1626D"/>
    <w:rsid w:val="00D20F30"/>
    <w:rsid w:val="00D20FDF"/>
    <w:rsid w:val="00D218ED"/>
    <w:rsid w:val="00D22C17"/>
    <w:rsid w:val="00D23DB0"/>
    <w:rsid w:val="00D261B0"/>
    <w:rsid w:val="00D26223"/>
    <w:rsid w:val="00D26A28"/>
    <w:rsid w:val="00D279BC"/>
    <w:rsid w:val="00D31067"/>
    <w:rsid w:val="00D32A77"/>
    <w:rsid w:val="00D32FED"/>
    <w:rsid w:val="00D33F74"/>
    <w:rsid w:val="00D37E3B"/>
    <w:rsid w:val="00D411A9"/>
    <w:rsid w:val="00D412FC"/>
    <w:rsid w:val="00D41EC6"/>
    <w:rsid w:val="00D445F6"/>
    <w:rsid w:val="00D4569D"/>
    <w:rsid w:val="00D45899"/>
    <w:rsid w:val="00D47559"/>
    <w:rsid w:val="00D477D5"/>
    <w:rsid w:val="00D5067B"/>
    <w:rsid w:val="00D52E52"/>
    <w:rsid w:val="00D5304D"/>
    <w:rsid w:val="00D54ED1"/>
    <w:rsid w:val="00D60905"/>
    <w:rsid w:val="00D6244B"/>
    <w:rsid w:val="00D62E59"/>
    <w:rsid w:val="00D65C0D"/>
    <w:rsid w:val="00D65C96"/>
    <w:rsid w:val="00D66423"/>
    <w:rsid w:val="00D7013F"/>
    <w:rsid w:val="00D744D6"/>
    <w:rsid w:val="00D7558A"/>
    <w:rsid w:val="00D7560C"/>
    <w:rsid w:val="00D75629"/>
    <w:rsid w:val="00D81C6D"/>
    <w:rsid w:val="00D823E8"/>
    <w:rsid w:val="00D82D20"/>
    <w:rsid w:val="00D82DE8"/>
    <w:rsid w:val="00D83741"/>
    <w:rsid w:val="00D86B69"/>
    <w:rsid w:val="00D879D1"/>
    <w:rsid w:val="00D87CE2"/>
    <w:rsid w:val="00D90815"/>
    <w:rsid w:val="00D92196"/>
    <w:rsid w:val="00D92A62"/>
    <w:rsid w:val="00D95522"/>
    <w:rsid w:val="00DA0343"/>
    <w:rsid w:val="00DA1080"/>
    <w:rsid w:val="00DA17BA"/>
    <w:rsid w:val="00DA1F2C"/>
    <w:rsid w:val="00DA2362"/>
    <w:rsid w:val="00DA320B"/>
    <w:rsid w:val="00DA44FD"/>
    <w:rsid w:val="00DA47F2"/>
    <w:rsid w:val="00DA4F18"/>
    <w:rsid w:val="00DA5ECC"/>
    <w:rsid w:val="00DB0247"/>
    <w:rsid w:val="00DB137B"/>
    <w:rsid w:val="00DB37C7"/>
    <w:rsid w:val="00DB5B1F"/>
    <w:rsid w:val="00DB73AA"/>
    <w:rsid w:val="00DC042A"/>
    <w:rsid w:val="00DC3BD3"/>
    <w:rsid w:val="00DC554C"/>
    <w:rsid w:val="00DC60BE"/>
    <w:rsid w:val="00DD0867"/>
    <w:rsid w:val="00DD1D57"/>
    <w:rsid w:val="00DD3AFD"/>
    <w:rsid w:val="00DD4E93"/>
    <w:rsid w:val="00DD5C0B"/>
    <w:rsid w:val="00DD6A0B"/>
    <w:rsid w:val="00DD6F7D"/>
    <w:rsid w:val="00DD7986"/>
    <w:rsid w:val="00DE08B0"/>
    <w:rsid w:val="00DE1CF8"/>
    <w:rsid w:val="00DE2BC8"/>
    <w:rsid w:val="00DE39DB"/>
    <w:rsid w:val="00DE4703"/>
    <w:rsid w:val="00DE508D"/>
    <w:rsid w:val="00DE779F"/>
    <w:rsid w:val="00DF21F5"/>
    <w:rsid w:val="00DF389A"/>
    <w:rsid w:val="00DF3CFC"/>
    <w:rsid w:val="00DF4336"/>
    <w:rsid w:val="00DF4354"/>
    <w:rsid w:val="00E006F2"/>
    <w:rsid w:val="00E0217D"/>
    <w:rsid w:val="00E02264"/>
    <w:rsid w:val="00E0332E"/>
    <w:rsid w:val="00E033B7"/>
    <w:rsid w:val="00E04C06"/>
    <w:rsid w:val="00E056F7"/>
    <w:rsid w:val="00E11548"/>
    <w:rsid w:val="00E13FCA"/>
    <w:rsid w:val="00E15468"/>
    <w:rsid w:val="00E2193E"/>
    <w:rsid w:val="00E23A0F"/>
    <w:rsid w:val="00E23E1D"/>
    <w:rsid w:val="00E25777"/>
    <w:rsid w:val="00E2643E"/>
    <w:rsid w:val="00E26D24"/>
    <w:rsid w:val="00E30A70"/>
    <w:rsid w:val="00E31884"/>
    <w:rsid w:val="00E31DC5"/>
    <w:rsid w:val="00E32AD4"/>
    <w:rsid w:val="00E335D7"/>
    <w:rsid w:val="00E33697"/>
    <w:rsid w:val="00E34FEF"/>
    <w:rsid w:val="00E420CA"/>
    <w:rsid w:val="00E42A9A"/>
    <w:rsid w:val="00E455AF"/>
    <w:rsid w:val="00E4595A"/>
    <w:rsid w:val="00E4637D"/>
    <w:rsid w:val="00E47241"/>
    <w:rsid w:val="00E47351"/>
    <w:rsid w:val="00E503D1"/>
    <w:rsid w:val="00E5102F"/>
    <w:rsid w:val="00E514C1"/>
    <w:rsid w:val="00E51A31"/>
    <w:rsid w:val="00E520DA"/>
    <w:rsid w:val="00E53816"/>
    <w:rsid w:val="00E53E8E"/>
    <w:rsid w:val="00E54892"/>
    <w:rsid w:val="00E54DB1"/>
    <w:rsid w:val="00E60AA8"/>
    <w:rsid w:val="00E61AB8"/>
    <w:rsid w:val="00E62587"/>
    <w:rsid w:val="00E62E00"/>
    <w:rsid w:val="00E66702"/>
    <w:rsid w:val="00E71C7F"/>
    <w:rsid w:val="00E76649"/>
    <w:rsid w:val="00E82A3D"/>
    <w:rsid w:val="00E83E0F"/>
    <w:rsid w:val="00E84BAC"/>
    <w:rsid w:val="00E85461"/>
    <w:rsid w:val="00E85B04"/>
    <w:rsid w:val="00E8641A"/>
    <w:rsid w:val="00E90C60"/>
    <w:rsid w:val="00E91CA6"/>
    <w:rsid w:val="00E91E3B"/>
    <w:rsid w:val="00E9490A"/>
    <w:rsid w:val="00E96C1A"/>
    <w:rsid w:val="00E977BE"/>
    <w:rsid w:val="00EA0346"/>
    <w:rsid w:val="00EA05C3"/>
    <w:rsid w:val="00EA770E"/>
    <w:rsid w:val="00EB0A90"/>
    <w:rsid w:val="00EB0D08"/>
    <w:rsid w:val="00EB2A17"/>
    <w:rsid w:val="00EB2A92"/>
    <w:rsid w:val="00EB51F4"/>
    <w:rsid w:val="00EB6519"/>
    <w:rsid w:val="00EB6F25"/>
    <w:rsid w:val="00EB71C2"/>
    <w:rsid w:val="00EC1D48"/>
    <w:rsid w:val="00EC305D"/>
    <w:rsid w:val="00EC3350"/>
    <w:rsid w:val="00EC5B2B"/>
    <w:rsid w:val="00ED3C37"/>
    <w:rsid w:val="00ED4C05"/>
    <w:rsid w:val="00EE2B5D"/>
    <w:rsid w:val="00EE4357"/>
    <w:rsid w:val="00EE4390"/>
    <w:rsid w:val="00EE5323"/>
    <w:rsid w:val="00EE5932"/>
    <w:rsid w:val="00EE750C"/>
    <w:rsid w:val="00EF006E"/>
    <w:rsid w:val="00EF0422"/>
    <w:rsid w:val="00EF085E"/>
    <w:rsid w:val="00EF1F4E"/>
    <w:rsid w:val="00EF47E2"/>
    <w:rsid w:val="00EF4B3E"/>
    <w:rsid w:val="00EF51BB"/>
    <w:rsid w:val="00EF58CD"/>
    <w:rsid w:val="00F011F9"/>
    <w:rsid w:val="00F01473"/>
    <w:rsid w:val="00F019E2"/>
    <w:rsid w:val="00F01C04"/>
    <w:rsid w:val="00F03949"/>
    <w:rsid w:val="00F044D5"/>
    <w:rsid w:val="00F05507"/>
    <w:rsid w:val="00F06110"/>
    <w:rsid w:val="00F0754E"/>
    <w:rsid w:val="00F07A01"/>
    <w:rsid w:val="00F1056B"/>
    <w:rsid w:val="00F11F23"/>
    <w:rsid w:val="00F13F6D"/>
    <w:rsid w:val="00F14D09"/>
    <w:rsid w:val="00F14EE7"/>
    <w:rsid w:val="00F164D6"/>
    <w:rsid w:val="00F17541"/>
    <w:rsid w:val="00F200AE"/>
    <w:rsid w:val="00F21C2E"/>
    <w:rsid w:val="00F23949"/>
    <w:rsid w:val="00F23B7C"/>
    <w:rsid w:val="00F24B6C"/>
    <w:rsid w:val="00F309CE"/>
    <w:rsid w:val="00F314D4"/>
    <w:rsid w:val="00F332C5"/>
    <w:rsid w:val="00F34FFC"/>
    <w:rsid w:val="00F36317"/>
    <w:rsid w:val="00F36579"/>
    <w:rsid w:val="00F40761"/>
    <w:rsid w:val="00F41291"/>
    <w:rsid w:val="00F45F2F"/>
    <w:rsid w:val="00F46943"/>
    <w:rsid w:val="00F4768D"/>
    <w:rsid w:val="00F47EE8"/>
    <w:rsid w:val="00F5218C"/>
    <w:rsid w:val="00F52B37"/>
    <w:rsid w:val="00F5484C"/>
    <w:rsid w:val="00F54A55"/>
    <w:rsid w:val="00F5597F"/>
    <w:rsid w:val="00F576C5"/>
    <w:rsid w:val="00F61192"/>
    <w:rsid w:val="00F616DB"/>
    <w:rsid w:val="00F650F9"/>
    <w:rsid w:val="00F72AF3"/>
    <w:rsid w:val="00F73A58"/>
    <w:rsid w:val="00F75127"/>
    <w:rsid w:val="00F751EC"/>
    <w:rsid w:val="00F76E9A"/>
    <w:rsid w:val="00F8168F"/>
    <w:rsid w:val="00F8224E"/>
    <w:rsid w:val="00F8376D"/>
    <w:rsid w:val="00F83D5F"/>
    <w:rsid w:val="00F842C8"/>
    <w:rsid w:val="00F853D9"/>
    <w:rsid w:val="00F901B0"/>
    <w:rsid w:val="00F90D75"/>
    <w:rsid w:val="00F922AC"/>
    <w:rsid w:val="00F923D9"/>
    <w:rsid w:val="00F93F1E"/>
    <w:rsid w:val="00F9572F"/>
    <w:rsid w:val="00F95FF8"/>
    <w:rsid w:val="00F96520"/>
    <w:rsid w:val="00F974A6"/>
    <w:rsid w:val="00F9776D"/>
    <w:rsid w:val="00FA0EDB"/>
    <w:rsid w:val="00FA2ACA"/>
    <w:rsid w:val="00FA3BDD"/>
    <w:rsid w:val="00FA5040"/>
    <w:rsid w:val="00FA5EA2"/>
    <w:rsid w:val="00FA628E"/>
    <w:rsid w:val="00FA6B49"/>
    <w:rsid w:val="00FA7CE3"/>
    <w:rsid w:val="00FB2F38"/>
    <w:rsid w:val="00FB4097"/>
    <w:rsid w:val="00FB56B3"/>
    <w:rsid w:val="00FB5D20"/>
    <w:rsid w:val="00FB6047"/>
    <w:rsid w:val="00FC1465"/>
    <w:rsid w:val="00FC193B"/>
    <w:rsid w:val="00FC33DF"/>
    <w:rsid w:val="00FC61EE"/>
    <w:rsid w:val="00FC6D7C"/>
    <w:rsid w:val="00FC725B"/>
    <w:rsid w:val="00FD1722"/>
    <w:rsid w:val="00FD1EB6"/>
    <w:rsid w:val="00FD314A"/>
    <w:rsid w:val="00FD32AD"/>
    <w:rsid w:val="00FD4867"/>
    <w:rsid w:val="00FE1FE0"/>
    <w:rsid w:val="00FE360E"/>
    <w:rsid w:val="00FE4478"/>
    <w:rsid w:val="00FE4B5A"/>
    <w:rsid w:val="00FE5C7E"/>
    <w:rsid w:val="00FF00A3"/>
    <w:rsid w:val="00FF01C4"/>
    <w:rsid w:val="00FF25BD"/>
    <w:rsid w:val="00FF39D7"/>
    <w:rsid w:val="00FF6308"/>
    <w:rsid w:val="015FF596"/>
    <w:rsid w:val="0207D3F4"/>
    <w:rsid w:val="0213CD66"/>
    <w:rsid w:val="03ECFE80"/>
    <w:rsid w:val="07E154F2"/>
    <w:rsid w:val="09699EA6"/>
    <w:rsid w:val="0A799974"/>
    <w:rsid w:val="0D5E47FD"/>
    <w:rsid w:val="13D452B1"/>
    <w:rsid w:val="15F8CF5F"/>
    <w:rsid w:val="1AD387F2"/>
    <w:rsid w:val="1AFBD5FF"/>
    <w:rsid w:val="222B3A65"/>
    <w:rsid w:val="2303ECE0"/>
    <w:rsid w:val="257DEC08"/>
    <w:rsid w:val="2679A62F"/>
    <w:rsid w:val="29AC8676"/>
    <w:rsid w:val="2E016191"/>
    <w:rsid w:val="30356996"/>
    <w:rsid w:val="312C1CEC"/>
    <w:rsid w:val="33C8CF93"/>
    <w:rsid w:val="3B6F72E3"/>
    <w:rsid w:val="3B8BBF86"/>
    <w:rsid w:val="3E0D3BBB"/>
    <w:rsid w:val="3EF74631"/>
    <w:rsid w:val="3F035A26"/>
    <w:rsid w:val="46D3517A"/>
    <w:rsid w:val="46D7355D"/>
    <w:rsid w:val="47AE82FC"/>
    <w:rsid w:val="4B965890"/>
    <w:rsid w:val="4D376BD7"/>
    <w:rsid w:val="4E4F9D38"/>
    <w:rsid w:val="4EA3F7D3"/>
    <w:rsid w:val="4EDB39E1"/>
    <w:rsid w:val="50FB8D90"/>
    <w:rsid w:val="514B8481"/>
    <w:rsid w:val="525506FC"/>
    <w:rsid w:val="52DBA95A"/>
    <w:rsid w:val="5884C037"/>
    <w:rsid w:val="59B9F68B"/>
    <w:rsid w:val="59CF2FD4"/>
    <w:rsid w:val="5E84F5C6"/>
    <w:rsid w:val="6076BD27"/>
    <w:rsid w:val="60BB07E4"/>
    <w:rsid w:val="6A36C0D4"/>
    <w:rsid w:val="6C10EB88"/>
    <w:rsid w:val="6E59DAC4"/>
    <w:rsid w:val="6FA33238"/>
    <w:rsid w:val="7034C4E6"/>
    <w:rsid w:val="7CCC1A1E"/>
    <w:rsid w:val="7D6C7DA4"/>
    <w:rsid w:val="7DF28FE9"/>
    <w:rsid w:val="7E7EC4B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B498DD8"/>
  <w15:chartTrackingRefBased/>
  <w15:docId w15:val="{100171EB-68F9-42DB-BDAB-8EDFAAC142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70FB5"/>
    <w:pPr>
      <w:widowControl w:val="0"/>
      <w:autoSpaceDE w:val="0"/>
      <w:autoSpaceDN w:val="0"/>
      <w:adjustRightInd w:val="0"/>
    </w:pPr>
    <w:rPr>
      <w:rFonts w:ascii="Courier New TUR" w:hAnsi="Courier New TUR"/>
      <w:szCs w:val="24"/>
      <w:lang w:eastAsia="en-US"/>
    </w:rPr>
  </w:style>
  <w:style w:type="paragraph" w:styleId="Heading2">
    <w:name w:val="heading 2"/>
    <w:basedOn w:val="Normal"/>
    <w:next w:val="Normal"/>
    <w:link w:val="Heading2Char"/>
    <w:qFormat/>
    <w:rsid w:val="0049500F"/>
    <w:pPr>
      <w:keepNext/>
      <w:tabs>
        <w:tab w:val="left" w:pos="-1584"/>
        <w:tab w:val="left" w:pos="-864"/>
        <w:tab w:val="left" w:pos="-144"/>
      </w:tabs>
      <w:ind w:left="400" w:hanging="300"/>
      <w:jc w:val="both"/>
      <w:outlineLvl w:val="1"/>
    </w:pPr>
    <w:rPr>
      <w:b/>
      <w:bCs/>
      <w:sz w:val="24"/>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170FB5"/>
    <w:pPr>
      <w:tabs>
        <w:tab w:val="left" w:pos="-1440"/>
      </w:tabs>
      <w:ind w:left="720" w:hanging="720"/>
      <w:jc w:val="both"/>
    </w:pPr>
    <w:rPr>
      <w:rFonts w:ascii="Times New Roman" w:hAnsi="Times New Roman"/>
      <w:b/>
      <w:sz w:val="24"/>
    </w:rPr>
  </w:style>
  <w:style w:type="paragraph" w:styleId="BodyText">
    <w:name w:val="Body Text"/>
    <w:basedOn w:val="Normal"/>
    <w:rsid w:val="00170FB5"/>
    <w:pPr>
      <w:widowControl/>
      <w:autoSpaceDE/>
      <w:autoSpaceDN/>
      <w:adjustRightInd/>
      <w:spacing w:after="120"/>
    </w:pPr>
    <w:rPr>
      <w:rFonts w:ascii="Times New Roman" w:eastAsia="SimSun" w:hAnsi="Times New Roman"/>
      <w:sz w:val="24"/>
      <w:lang w:eastAsia="zh-CN"/>
    </w:rPr>
  </w:style>
  <w:style w:type="paragraph" w:styleId="BodyTextIndent2">
    <w:name w:val="Body Text Indent 2"/>
    <w:basedOn w:val="Normal"/>
    <w:rsid w:val="00125865"/>
    <w:pPr>
      <w:spacing w:after="120" w:line="480" w:lineRule="auto"/>
      <w:ind w:left="283"/>
    </w:pPr>
  </w:style>
  <w:style w:type="paragraph" w:styleId="Header">
    <w:name w:val="header"/>
    <w:basedOn w:val="Normal"/>
    <w:rsid w:val="00BD6C17"/>
    <w:pPr>
      <w:tabs>
        <w:tab w:val="center" w:pos="4320"/>
        <w:tab w:val="right" w:pos="8640"/>
      </w:tabs>
    </w:pPr>
  </w:style>
  <w:style w:type="paragraph" w:styleId="Footer">
    <w:name w:val="footer"/>
    <w:basedOn w:val="Normal"/>
    <w:rsid w:val="00BD6C17"/>
    <w:pPr>
      <w:tabs>
        <w:tab w:val="center" w:pos="4320"/>
        <w:tab w:val="right" w:pos="8640"/>
      </w:tabs>
    </w:pPr>
  </w:style>
  <w:style w:type="paragraph" w:styleId="BalloonText">
    <w:name w:val="Balloon Text"/>
    <w:basedOn w:val="Normal"/>
    <w:semiHidden/>
    <w:rsid w:val="00A93E2C"/>
    <w:rPr>
      <w:rFonts w:ascii="Tahoma" w:hAnsi="Tahoma"/>
      <w:sz w:val="16"/>
      <w:szCs w:val="16"/>
    </w:rPr>
  </w:style>
  <w:style w:type="paragraph" w:styleId="Title">
    <w:name w:val="Title"/>
    <w:basedOn w:val="Normal"/>
    <w:link w:val="TitleChar"/>
    <w:qFormat/>
    <w:rsid w:val="00346A46"/>
    <w:pPr>
      <w:widowControl/>
      <w:autoSpaceDE/>
      <w:autoSpaceDN/>
      <w:adjustRightInd/>
      <w:ind w:left="360"/>
      <w:jc w:val="center"/>
    </w:pPr>
    <w:rPr>
      <w:rFonts w:ascii="Times New Roman" w:hAnsi="Times New Roman"/>
      <w:b/>
      <w:bCs/>
      <w:sz w:val="24"/>
    </w:rPr>
  </w:style>
  <w:style w:type="character" w:customStyle="1" w:styleId="TitleChar">
    <w:name w:val="Title Char"/>
    <w:link w:val="Title"/>
    <w:rsid w:val="00DD3AFD"/>
    <w:rPr>
      <w:b/>
      <w:bCs/>
      <w:sz w:val="24"/>
      <w:szCs w:val="24"/>
      <w:lang w:val="en-US" w:eastAsia="en-US" w:bidi="ar-SA"/>
    </w:rPr>
  </w:style>
  <w:style w:type="paragraph" w:styleId="ListParagraph">
    <w:name w:val="List Paragraph"/>
    <w:aliases w:val="Citation List,본문(내용),List Paragraph (numbered (a))"/>
    <w:basedOn w:val="Normal"/>
    <w:link w:val="ListParagraphChar"/>
    <w:uiPriority w:val="34"/>
    <w:qFormat/>
    <w:rsid w:val="00E31DC5"/>
    <w:pPr>
      <w:ind w:left="720"/>
    </w:pPr>
  </w:style>
  <w:style w:type="character" w:customStyle="1" w:styleId="Heading2Char">
    <w:name w:val="Heading 2 Char"/>
    <w:link w:val="Heading2"/>
    <w:rsid w:val="00FD314A"/>
    <w:rPr>
      <w:rFonts w:ascii="Courier New TUR" w:hAnsi="Courier New TUR"/>
      <w:b/>
      <w:bCs/>
      <w:sz w:val="24"/>
      <w:szCs w:val="24"/>
      <w:lang w:val="en-GB" w:eastAsia="en-US" w:bidi="ar-SA"/>
    </w:rPr>
  </w:style>
  <w:style w:type="character" w:styleId="Hyperlink">
    <w:name w:val="Hyperlink"/>
    <w:uiPriority w:val="99"/>
    <w:rsid w:val="00537FDB"/>
    <w:rPr>
      <w:color w:val="0000FF"/>
      <w:u w:val="single"/>
    </w:rPr>
  </w:style>
  <w:style w:type="paragraph" w:customStyle="1" w:styleId="Default">
    <w:name w:val="Default"/>
    <w:qFormat/>
    <w:rsid w:val="00121BCB"/>
    <w:pPr>
      <w:autoSpaceDE w:val="0"/>
      <w:autoSpaceDN w:val="0"/>
      <w:adjustRightInd w:val="0"/>
    </w:pPr>
    <w:rPr>
      <w:rFonts w:ascii="Book Antiqua" w:hAnsi="Book Antiqua" w:cs="Book Antiqua"/>
      <w:color w:val="000000"/>
      <w:sz w:val="24"/>
      <w:szCs w:val="24"/>
      <w:lang w:eastAsia="en-US" w:bidi="hi-IN"/>
    </w:rPr>
  </w:style>
  <w:style w:type="character" w:customStyle="1" w:styleId="ListParagraphChar">
    <w:name w:val="List Paragraph Char"/>
    <w:aliases w:val="Citation List Char,본문(내용) Char,List Paragraph (numbered (a)) Char"/>
    <w:link w:val="ListParagraph"/>
    <w:uiPriority w:val="34"/>
    <w:locked/>
    <w:rsid w:val="00121BCB"/>
    <w:rPr>
      <w:rFonts w:ascii="Courier New TUR" w:hAnsi="Courier New TUR"/>
      <w:szCs w:val="24"/>
      <w:lang w:val="en-US" w:eastAsia="en-US" w:bidi="ar-SA"/>
    </w:rPr>
  </w:style>
  <w:style w:type="character" w:styleId="UnresolvedMention">
    <w:name w:val="Unresolved Mention"/>
    <w:uiPriority w:val="99"/>
    <w:semiHidden/>
    <w:unhideWhenUsed/>
    <w:rsid w:val="00D37E3B"/>
    <w:rPr>
      <w:color w:val="605E5C"/>
      <w:shd w:val="clear" w:color="auto" w:fill="E1DFDD"/>
    </w:rPr>
  </w:style>
  <w:style w:type="paragraph" w:customStyle="1" w:styleId="paragraph">
    <w:name w:val="paragraph"/>
    <w:basedOn w:val="Normal"/>
    <w:rsid w:val="00A951B3"/>
    <w:pPr>
      <w:widowControl/>
      <w:autoSpaceDE/>
      <w:autoSpaceDN/>
      <w:adjustRightInd/>
      <w:spacing w:before="100" w:beforeAutospacing="1" w:after="100" w:afterAutospacing="1"/>
    </w:pPr>
    <w:rPr>
      <w:rFonts w:ascii="Times New Roman" w:hAnsi="Times New Roman"/>
      <w:sz w:val="24"/>
      <w:lang w:val="en-IN" w:eastAsia="en-IN"/>
    </w:rPr>
  </w:style>
  <w:style w:type="character" w:customStyle="1" w:styleId="normaltextrun">
    <w:name w:val="normaltextrun"/>
    <w:basedOn w:val="DefaultParagraphFont"/>
    <w:rsid w:val="00A951B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705555">
      <w:bodyDiv w:val="1"/>
      <w:marLeft w:val="0"/>
      <w:marRight w:val="0"/>
      <w:marTop w:val="0"/>
      <w:marBottom w:val="0"/>
      <w:divBdr>
        <w:top w:val="none" w:sz="0" w:space="0" w:color="auto"/>
        <w:left w:val="none" w:sz="0" w:space="0" w:color="auto"/>
        <w:bottom w:val="none" w:sz="0" w:space="0" w:color="auto"/>
        <w:right w:val="none" w:sz="0" w:space="0" w:color="auto"/>
      </w:divBdr>
      <w:divsChild>
        <w:div w:id="1228877670">
          <w:marLeft w:val="0"/>
          <w:marRight w:val="0"/>
          <w:marTop w:val="0"/>
          <w:marBottom w:val="0"/>
          <w:divBdr>
            <w:top w:val="none" w:sz="0" w:space="0" w:color="auto"/>
            <w:left w:val="none" w:sz="0" w:space="0" w:color="auto"/>
            <w:bottom w:val="none" w:sz="0" w:space="0" w:color="auto"/>
            <w:right w:val="none" w:sz="0" w:space="0" w:color="auto"/>
          </w:divBdr>
        </w:div>
      </w:divsChild>
    </w:div>
    <w:div w:id="392849920">
      <w:bodyDiv w:val="1"/>
      <w:marLeft w:val="0"/>
      <w:marRight w:val="0"/>
      <w:marTop w:val="0"/>
      <w:marBottom w:val="0"/>
      <w:divBdr>
        <w:top w:val="none" w:sz="0" w:space="0" w:color="auto"/>
        <w:left w:val="none" w:sz="0" w:space="0" w:color="auto"/>
        <w:bottom w:val="none" w:sz="0" w:space="0" w:color="auto"/>
        <w:right w:val="none" w:sz="0" w:space="0" w:color="auto"/>
      </w:divBdr>
    </w:div>
    <w:div w:id="842622303">
      <w:bodyDiv w:val="1"/>
      <w:marLeft w:val="0"/>
      <w:marRight w:val="0"/>
      <w:marTop w:val="0"/>
      <w:marBottom w:val="0"/>
      <w:divBdr>
        <w:top w:val="none" w:sz="0" w:space="0" w:color="auto"/>
        <w:left w:val="none" w:sz="0" w:space="0" w:color="auto"/>
        <w:bottom w:val="none" w:sz="0" w:space="0" w:color="auto"/>
        <w:right w:val="none" w:sz="0" w:space="0" w:color="auto"/>
      </w:divBdr>
    </w:div>
    <w:div w:id="1043745662">
      <w:bodyDiv w:val="1"/>
      <w:marLeft w:val="0"/>
      <w:marRight w:val="0"/>
      <w:marTop w:val="0"/>
      <w:marBottom w:val="0"/>
      <w:divBdr>
        <w:top w:val="none" w:sz="0" w:space="0" w:color="auto"/>
        <w:left w:val="none" w:sz="0" w:space="0" w:color="auto"/>
        <w:bottom w:val="none" w:sz="0" w:space="0" w:color="auto"/>
        <w:right w:val="none" w:sz="0" w:space="0" w:color="auto"/>
      </w:divBdr>
    </w:div>
    <w:div w:id="1094402391">
      <w:bodyDiv w:val="1"/>
      <w:marLeft w:val="0"/>
      <w:marRight w:val="0"/>
      <w:marTop w:val="0"/>
      <w:marBottom w:val="0"/>
      <w:divBdr>
        <w:top w:val="none" w:sz="0" w:space="0" w:color="auto"/>
        <w:left w:val="none" w:sz="0" w:space="0" w:color="auto"/>
        <w:bottom w:val="none" w:sz="0" w:space="0" w:color="auto"/>
        <w:right w:val="none" w:sz="0" w:space="0" w:color="auto"/>
      </w:divBdr>
      <w:divsChild>
        <w:div w:id="1001784822">
          <w:marLeft w:val="0"/>
          <w:marRight w:val="0"/>
          <w:marTop w:val="0"/>
          <w:marBottom w:val="0"/>
          <w:divBdr>
            <w:top w:val="none" w:sz="0" w:space="0" w:color="auto"/>
            <w:left w:val="none" w:sz="0" w:space="0" w:color="auto"/>
            <w:bottom w:val="none" w:sz="0" w:space="0" w:color="auto"/>
            <w:right w:val="none" w:sz="0" w:space="0" w:color="auto"/>
          </w:divBdr>
        </w:div>
      </w:divsChild>
    </w:div>
    <w:div w:id="1980499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etender.powergrid.in" TargetMode="External"/><Relationship Id="rId13" Type="http://schemas.openxmlformats.org/officeDocument/2006/relationships/hyperlink" Target="https://etender.powergrid.in" TargetMode="External"/><Relationship Id="rId18" Type="http://schemas.openxmlformats.org/officeDocument/2006/relationships/hyperlink" Target="https://etender.powergrid.in" TargetMode="External"/><Relationship Id="rId26" Type="http://schemas.openxmlformats.org/officeDocument/2006/relationships/hyperlink" Target="https://etender.powergrid.in" TargetMode="External"/><Relationship Id="rId3" Type="http://schemas.openxmlformats.org/officeDocument/2006/relationships/styles" Target="styles.xml"/><Relationship Id="rId21" Type="http://schemas.openxmlformats.org/officeDocument/2006/relationships/hyperlink" Target="https://www.il-electronictender.como/" TargetMode="External"/><Relationship Id="rId7" Type="http://schemas.openxmlformats.org/officeDocument/2006/relationships/endnotes" Target="endnotes.xml"/><Relationship Id="rId12" Type="http://schemas.openxmlformats.org/officeDocument/2006/relationships/hyperlink" Target="https://etender.powergrid.in" TargetMode="External"/><Relationship Id="rId17" Type="http://schemas.openxmlformats.org/officeDocument/2006/relationships/hyperlink" Target="https://etender.powergrid.in" TargetMode="External"/><Relationship Id="rId25" Type="http://schemas.openxmlformats.org/officeDocument/2006/relationships/hyperlink" Target="https://etender.powergrid.in" TargetMode="External"/><Relationship Id="rId2" Type="http://schemas.openxmlformats.org/officeDocument/2006/relationships/numbering" Target="numbering.xml"/><Relationship Id="rId16" Type="http://schemas.openxmlformats.org/officeDocument/2006/relationships/hyperlink" Target="https://epay.powergrid.in/%20" TargetMode="External"/><Relationship Id="rId20" Type="http://schemas.openxmlformats.org/officeDocument/2006/relationships/hyperlink" Target="https://etender.powergrid.in" TargetMode="External"/><Relationship Id="rId29" Type="http://schemas.openxmlformats.org/officeDocument/2006/relationships/hyperlink" Target="http://www.powergrid.i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owergrid.in" TargetMode="External"/><Relationship Id="rId24" Type="http://schemas.openxmlformats.org/officeDocument/2006/relationships/hyperlink" Target="mailto:durgeshsingh@powergrid.in"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powergrid.in" TargetMode="External"/><Relationship Id="rId23" Type="http://schemas.openxmlformats.org/officeDocument/2006/relationships/hyperlink" Target="mailto:kiran@powergrid.in" TargetMode="External"/><Relationship Id="rId28" Type="http://schemas.openxmlformats.org/officeDocument/2006/relationships/hyperlink" Target="https://www.powergrid.in/index.php/en/code-conductpolicies" TargetMode="External"/><Relationship Id="rId10" Type="http://schemas.openxmlformats.org/officeDocument/2006/relationships/hyperlink" Target="https://etender.powergrid.in" TargetMode="External"/><Relationship Id="rId19" Type="http://schemas.openxmlformats.org/officeDocument/2006/relationships/hyperlink" Target="https://etender.powergrid.in"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etender.powergrid.in" TargetMode="External"/><Relationship Id="rId14" Type="http://schemas.openxmlformats.org/officeDocument/2006/relationships/hyperlink" Target="https://etender.powergrid.in" TargetMode="External"/><Relationship Id="rId22" Type="http://schemas.openxmlformats.org/officeDocument/2006/relationships/hyperlink" Target="https://etender.powergrid.in" TargetMode="External"/><Relationship Id="rId27" Type="http://schemas.openxmlformats.org/officeDocument/2006/relationships/hyperlink" Target="https://apps.powergrid.in/pgciltenders/u/default.aspx" TargetMode="External"/><Relationship Id="rId3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79D3298-655A-43AA-ABB3-AA7291BC76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634</TotalTime>
  <Pages>19</Pages>
  <Words>7482</Words>
  <Characters>42651</Characters>
  <Application>Microsoft Office Word</Application>
  <DocSecurity>0</DocSecurity>
  <Lines>355</Lines>
  <Paragraphs>100</Paragraphs>
  <ScaleCrop>false</ScaleCrop>
  <Company>Power Grid Corporation of India Ltd</Company>
  <LinksUpToDate>false</LinksUpToDate>
  <CharactersWithSpaces>50033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BIDDERS</dc:title>
  <dc:subject/>
  <dc:creator>bhuskat</dc:creator>
  <cp:keywords/>
  <cp:lastModifiedBy>Kiran . {किरन}</cp:lastModifiedBy>
  <cp:revision>1225</cp:revision>
  <cp:lastPrinted>2025-05-27T11:13:00Z</cp:lastPrinted>
  <dcterms:created xsi:type="dcterms:W3CDTF">2025-01-15T16:11:00Z</dcterms:created>
  <dcterms:modified xsi:type="dcterms:W3CDTF">2025-05-29T06:46:00Z</dcterms:modified>
</cp:coreProperties>
</file>